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55" w:rsidRDefault="00FF7455">
      <w:pPr>
        <w:pStyle w:val="Body"/>
        <w:jc w:val="center"/>
        <w:rPr>
          <w:rFonts w:ascii="Arial" w:eastAsia="Arial" w:hAnsi="Arial" w:cs="Arial"/>
          <w:sz w:val="28"/>
          <w:szCs w:val="28"/>
          <w:u w:color="365F92"/>
        </w:rPr>
      </w:pPr>
    </w:p>
    <w:p w:rsidR="00FF7455" w:rsidRDefault="00FF7455">
      <w:pPr>
        <w:pStyle w:val="Body"/>
        <w:jc w:val="center"/>
        <w:rPr>
          <w:rFonts w:ascii="Arial" w:eastAsia="Arial" w:hAnsi="Arial" w:cs="Arial"/>
          <w:sz w:val="28"/>
          <w:szCs w:val="28"/>
          <w:u w:color="365F92"/>
        </w:rPr>
      </w:pPr>
    </w:p>
    <w:p w:rsidR="00FF7455" w:rsidRDefault="00361BFD">
      <w:pPr>
        <w:pStyle w:val="Body"/>
        <w:jc w:val="center"/>
        <w:rPr>
          <w:rFonts w:ascii="Arial Bold" w:eastAsia="Arial Bold" w:hAnsi="Arial Bold" w:cs="Arial Bold"/>
          <w:sz w:val="40"/>
          <w:szCs w:val="40"/>
          <w:u w:color="000000"/>
        </w:rPr>
      </w:pPr>
      <w:r>
        <w:rPr>
          <w:rFonts w:ascii="Arial Bold"/>
          <w:sz w:val="40"/>
          <w:szCs w:val="40"/>
          <w:u w:color="000000"/>
        </w:rPr>
        <w:t>Town of Glastonbury, Connecticut</w:t>
      </w:r>
    </w:p>
    <w:p w:rsidR="00FF7455" w:rsidRDefault="00361BFD">
      <w:pPr>
        <w:pStyle w:val="Body"/>
        <w:jc w:val="center"/>
        <w:rPr>
          <w:rFonts w:ascii="Arial Bold" w:eastAsia="Arial Bold" w:hAnsi="Arial Bold" w:cs="Arial Bold"/>
          <w:sz w:val="40"/>
          <w:szCs w:val="40"/>
          <w:u w:color="000000"/>
        </w:rPr>
      </w:pPr>
      <w:r>
        <w:rPr>
          <w:rFonts w:ascii="Arial Bold"/>
          <w:sz w:val="40"/>
          <w:szCs w:val="40"/>
          <w:u w:color="000000"/>
        </w:rPr>
        <w:t>Bicycle Master Plan</w:t>
      </w:r>
    </w:p>
    <w:p w:rsidR="00FF7455" w:rsidRDefault="00361BFD">
      <w:pPr>
        <w:pStyle w:val="Body"/>
        <w:jc w:val="center"/>
        <w:rPr>
          <w:rFonts w:ascii="Arial Bold" w:eastAsia="Arial Bold" w:hAnsi="Arial Bold" w:cs="Arial Bold"/>
          <w:sz w:val="28"/>
          <w:szCs w:val="28"/>
          <w:u w:color="000000"/>
        </w:rPr>
      </w:pPr>
      <w:r>
        <w:rPr>
          <w:rFonts w:ascii="Arial Bold"/>
          <w:sz w:val="28"/>
          <w:szCs w:val="28"/>
          <w:u w:color="000000"/>
        </w:rPr>
        <w:t>Created: June, 2006</w:t>
      </w:r>
    </w:p>
    <w:p w:rsidR="00FF7455" w:rsidRDefault="00FF7455">
      <w:pPr>
        <w:pStyle w:val="Body"/>
        <w:jc w:val="center"/>
        <w:rPr>
          <w:rFonts w:ascii="Arial Bold" w:eastAsia="Arial Bold" w:hAnsi="Arial Bold" w:cs="Arial Bold"/>
          <w:sz w:val="28"/>
          <w:szCs w:val="28"/>
          <w:u w:color="000000"/>
        </w:rPr>
      </w:pPr>
    </w:p>
    <w:p w:rsidR="00FF7455" w:rsidRDefault="00361BFD">
      <w:pPr>
        <w:pStyle w:val="Body"/>
        <w:ind w:left="2880" w:hanging="1080"/>
        <w:rPr>
          <w:rFonts w:ascii="Arial Bold" w:eastAsia="Arial Bold" w:hAnsi="Arial Bold" w:cs="Arial Bold"/>
          <w:sz w:val="28"/>
          <w:szCs w:val="28"/>
          <w:u w:color="000000"/>
        </w:rPr>
      </w:pPr>
      <w:r>
        <w:rPr>
          <w:rFonts w:ascii="Arial Bold"/>
          <w:sz w:val="28"/>
          <w:szCs w:val="28"/>
          <w:u w:color="000000"/>
        </w:rPr>
        <w:t>Rev. 1: Updated December 2007</w:t>
      </w:r>
    </w:p>
    <w:p w:rsidR="00FF7455" w:rsidRDefault="00361BFD">
      <w:pPr>
        <w:pStyle w:val="Body"/>
        <w:ind w:left="2880" w:hanging="1080"/>
        <w:rPr>
          <w:rFonts w:ascii="Arial Bold" w:eastAsia="Arial Bold" w:hAnsi="Arial Bold" w:cs="Arial Bold"/>
          <w:sz w:val="28"/>
          <w:szCs w:val="28"/>
          <w:u w:color="000000"/>
        </w:rPr>
      </w:pPr>
      <w:r>
        <w:rPr>
          <w:rFonts w:ascii="Arial Bold"/>
          <w:sz w:val="28"/>
          <w:szCs w:val="28"/>
          <w:u w:color="000000"/>
        </w:rPr>
        <w:t>Rev. 2: Updated December 2009</w:t>
      </w:r>
    </w:p>
    <w:p w:rsidR="00FF7455" w:rsidRDefault="00361BFD">
      <w:pPr>
        <w:pStyle w:val="Body"/>
        <w:ind w:left="2880" w:hanging="1080"/>
        <w:rPr>
          <w:rFonts w:ascii="Arial Bold" w:eastAsia="Arial Bold" w:hAnsi="Arial Bold" w:cs="Arial Bold"/>
          <w:sz w:val="28"/>
          <w:szCs w:val="28"/>
          <w:u w:color="000000"/>
        </w:rPr>
      </w:pPr>
      <w:r>
        <w:rPr>
          <w:rFonts w:ascii="Arial Bold"/>
          <w:sz w:val="28"/>
          <w:szCs w:val="28"/>
          <w:u w:color="000000"/>
        </w:rPr>
        <w:t>Rev. 3: Updated March 2012</w:t>
      </w:r>
    </w:p>
    <w:p w:rsidR="00FF7455" w:rsidRDefault="00361BFD">
      <w:pPr>
        <w:pStyle w:val="Body"/>
        <w:ind w:left="2880" w:hanging="1080"/>
        <w:rPr>
          <w:rFonts w:ascii="Arial Bold" w:eastAsia="Arial Bold" w:hAnsi="Arial Bold" w:cs="Arial Bold"/>
          <w:sz w:val="28"/>
          <w:szCs w:val="28"/>
          <w:u w:color="000000"/>
        </w:rPr>
      </w:pPr>
      <w:r>
        <w:rPr>
          <w:rFonts w:ascii="Arial Bold"/>
          <w:sz w:val="28"/>
          <w:szCs w:val="28"/>
          <w:u w:color="000000"/>
        </w:rPr>
        <w:t>Rev. 4: Updated July 2014</w:t>
      </w: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Footer"/>
      </w:pPr>
    </w:p>
    <w:p w:rsidR="00FF7455" w:rsidRDefault="00FF7455">
      <w:pPr>
        <w:pStyle w:val="Footer"/>
        <w:rPr>
          <w:color w:val="365F92"/>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w:eastAsia="Arial" w:hAnsi="Arial" w:cs="Arial"/>
          <w:sz w:val="28"/>
          <w:szCs w:val="28"/>
          <w:u w:color="365F92"/>
        </w:rPr>
      </w:pPr>
    </w:p>
    <w:p w:rsidR="00FF7455" w:rsidRDefault="00FF7455">
      <w:pPr>
        <w:pStyle w:val="Body"/>
        <w:rPr>
          <w:rFonts w:ascii="Arial Bold" w:eastAsia="Arial Bold" w:hAnsi="Arial Bold" w:cs="Arial Bold"/>
          <w:sz w:val="28"/>
          <w:szCs w:val="28"/>
          <w:u w:color="365F92"/>
        </w:rPr>
      </w:pPr>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Heading1"/>
        <w:rPr>
          <w:rFonts w:ascii="Cambria-Bold" w:eastAsia="Cambria-Bold" w:hAnsi="Cambria-Bold" w:cs="Cambria-Bold"/>
          <w:b/>
          <w:bCs/>
          <w:color w:val="365F92"/>
          <w:sz w:val="28"/>
          <w:szCs w:val="28"/>
        </w:rPr>
      </w:pPr>
      <w:r>
        <w:rPr>
          <w:rFonts w:ascii="Arial Bold" w:eastAsia="Arial Unicode MS" w:hAnsi="Arial Unicode MS" w:cs="Arial Unicode MS"/>
        </w:rPr>
        <w:t>ACKNOWLEDGEMENT</w:t>
      </w:r>
    </w:p>
    <w:p w:rsidR="00FF7455" w:rsidRDefault="00361BFD">
      <w:pPr>
        <w:pStyle w:val="Body"/>
        <w:rPr>
          <w:rFonts w:ascii="Arial" w:eastAsia="Arial" w:hAnsi="Arial" w:cs="Arial"/>
          <w:sz w:val="28"/>
          <w:szCs w:val="28"/>
          <w:u w:color="365F92"/>
        </w:rPr>
      </w:pPr>
      <w:r>
        <w:rPr>
          <w:rFonts w:ascii="Arial"/>
          <w:sz w:val="28"/>
          <w:szCs w:val="28"/>
          <w:u w:color="365F92"/>
        </w:rPr>
        <w:t xml:space="preserve">The Bicycle Master Plan is the result of the collective efforts of a group of interested citizens, bicycle enthusiasts, and Town staff </w:t>
      </w:r>
      <w:proofErr w:type="gramStart"/>
      <w:r>
        <w:rPr>
          <w:rFonts w:ascii="Arial"/>
          <w:sz w:val="28"/>
          <w:szCs w:val="28"/>
          <w:u w:color="365F92"/>
        </w:rPr>
        <w:t>who</w:t>
      </w:r>
      <w:proofErr w:type="gramEnd"/>
      <w:r>
        <w:rPr>
          <w:rFonts w:ascii="Arial"/>
          <w:sz w:val="28"/>
          <w:szCs w:val="28"/>
          <w:u w:color="365F92"/>
        </w:rPr>
        <w:t xml:space="preserve"> have collaborated in its development.  Revision 4 is the collaborative effort of Bike Walk Glastonbury Inc. committee members.  Special thanks go to Dan Pennington, Town Engineer; Ray Purtell, Parks and Recreation Director;</w:t>
      </w:r>
      <w:r>
        <w:rPr>
          <w:rFonts w:ascii="Arial"/>
          <w:sz w:val="28"/>
          <w:szCs w:val="28"/>
          <w:u w:color="365F92"/>
          <w:lang w:val="de-DE"/>
        </w:rPr>
        <w:t xml:space="preserve"> Richard Johnson</w:t>
      </w:r>
      <w:r>
        <w:rPr>
          <w:rFonts w:ascii="Arial"/>
          <w:sz w:val="28"/>
          <w:szCs w:val="28"/>
          <w:u w:color="365F92"/>
        </w:rPr>
        <w:t>, Town Manager and to current and former members of the Glastonbury Town Council.</w:t>
      </w:r>
    </w:p>
    <w:p w:rsidR="00FF7455" w:rsidRDefault="00FF7455">
      <w:pPr>
        <w:pStyle w:val="Body"/>
        <w:jc w:val="center"/>
        <w:rPr>
          <w:rFonts w:ascii="Arial" w:eastAsia="Arial" w:hAnsi="Arial" w:cs="Arial"/>
          <w:color w:val="165778"/>
          <w:sz w:val="40"/>
          <w:szCs w:val="40"/>
        </w:rPr>
      </w:pPr>
    </w:p>
    <w:p w:rsidR="00FF7455" w:rsidRDefault="00361BFD">
      <w:pPr>
        <w:pStyle w:val="Body"/>
        <w:jc w:val="center"/>
        <w:rPr>
          <w:rFonts w:ascii="Arial" w:eastAsia="Arial" w:hAnsi="Arial" w:cs="Arial"/>
          <w:color w:val="165778"/>
          <w:sz w:val="36"/>
          <w:szCs w:val="36"/>
        </w:rPr>
      </w:pPr>
      <w:r>
        <w:rPr>
          <w:rFonts w:ascii="Arial"/>
          <w:color w:val="165778"/>
          <w:sz w:val="36"/>
          <w:szCs w:val="36"/>
        </w:rPr>
        <w:lastRenderedPageBreak/>
        <w:t>CONTACT INFORMATION</w:t>
      </w:r>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To learn more about this Master Bicycle Plan or to become involved, contact:</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Bike Walk Glastonbury, Inc.</w:t>
      </w:r>
    </w:p>
    <w:p w:rsidR="00FF7455" w:rsidRDefault="00361BFD">
      <w:pPr>
        <w:pStyle w:val="Body"/>
        <w:rPr>
          <w:rFonts w:ascii="Arial" w:eastAsia="Arial" w:hAnsi="Arial" w:cs="Arial"/>
          <w:sz w:val="28"/>
          <w:szCs w:val="28"/>
          <w:u w:color="365F92"/>
        </w:rPr>
      </w:pPr>
      <w:r>
        <w:rPr>
          <w:rFonts w:ascii="Arial"/>
          <w:sz w:val="28"/>
          <w:szCs w:val="28"/>
          <w:u w:color="365F92"/>
          <w:lang w:val="pt-PT"/>
        </w:rPr>
        <w:t>PO Box 625</w:t>
      </w:r>
    </w:p>
    <w:p w:rsidR="00FF7455" w:rsidRDefault="00361BFD">
      <w:pPr>
        <w:pStyle w:val="Body"/>
        <w:rPr>
          <w:rFonts w:ascii="Arial" w:eastAsia="Arial" w:hAnsi="Arial" w:cs="Arial"/>
          <w:sz w:val="28"/>
          <w:szCs w:val="28"/>
          <w:u w:color="365F92"/>
        </w:rPr>
      </w:pPr>
      <w:r>
        <w:rPr>
          <w:rFonts w:ascii="Arial"/>
          <w:sz w:val="28"/>
          <w:szCs w:val="28"/>
          <w:u w:color="365F92"/>
        </w:rPr>
        <w:t>Glastonbury CT 06033-0625</w:t>
      </w:r>
    </w:p>
    <w:p w:rsidR="00FF7455" w:rsidRDefault="00361BFD">
      <w:pPr>
        <w:pStyle w:val="Body"/>
        <w:rPr>
          <w:rFonts w:ascii="Arial" w:eastAsia="Arial" w:hAnsi="Arial" w:cs="Arial"/>
          <w:sz w:val="28"/>
          <w:szCs w:val="28"/>
          <w:u w:color="365F92"/>
        </w:rPr>
      </w:pPr>
      <w:r>
        <w:rPr>
          <w:rFonts w:ascii="Arial"/>
          <w:sz w:val="28"/>
          <w:szCs w:val="28"/>
          <w:u w:color="365F92"/>
        </w:rPr>
        <w:t xml:space="preserve">Website: </w:t>
      </w:r>
      <w:hyperlink r:id="rId8" w:history="1">
        <w:r>
          <w:rPr>
            <w:rStyle w:val="Hyperlink0"/>
            <w:rFonts w:ascii="Arial"/>
            <w:sz w:val="28"/>
            <w:szCs w:val="28"/>
            <w:u w:color="365F92"/>
          </w:rPr>
          <w:t>www.bikewalkglastonbury.com</w:t>
        </w:r>
      </w:hyperlink>
    </w:p>
    <w:p w:rsidR="00FF7455" w:rsidRDefault="00361BFD">
      <w:pPr>
        <w:pStyle w:val="Body"/>
        <w:rPr>
          <w:rFonts w:ascii="Arial" w:eastAsia="Arial" w:hAnsi="Arial" w:cs="Arial"/>
          <w:sz w:val="28"/>
          <w:szCs w:val="28"/>
          <w:u w:color="365F92"/>
        </w:rPr>
      </w:pPr>
      <w:r>
        <w:rPr>
          <w:rFonts w:ascii="Arial"/>
          <w:sz w:val="28"/>
          <w:szCs w:val="28"/>
          <w:u w:color="365F92"/>
        </w:rPr>
        <w:t xml:space="preserve">Email: </w:t>
      </w:r>
      <w:hyperlink r:id="rId9" w:history="1">
        <w:r>
          <w:rPr>
            <w:rStyle w:val="Hyperlink1"/>
            <w:rFonts w:ascii="Arial"/>
            <w:sz w:val="28"/>
            <w:szCs w:val="28"/>
            <w:u w:color="365F92"/>
          </w:rPr>
          <w:t>info@bikewalkglastonbury.com</w:t>
        </w:r>
      </w:hyperlink>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Town of Glastonbury</w:t>
      </w:r>
    </w:p>
    <w:p w:rsidR="00FF7455" w:rsidRDefault="00361BFD">
      <w:pPr>
        <w:pStyle w:val="Body"/>
        <w:rPr>
          <w:rFonts w:ascii="Arial" w:eastAsia="Arial" w:hAnsi="Arial" w:cs="Arial"/>
          <w:sz w:val="28"/>
          <w:szCs w:val="28"/>
          <w:u w:color="365F92"/>
        </w:rPr>
      </w:pPr>
      <w:r>
        <w:rPr>
          <w:rFonts w:ascii="Arial"/>
          <w:sz w:val="28"/>
          <w:szCs w:val="28"/>
          <w:u w:color="365F92"/>
        </w:rPr>
        <w:t>Parks and Recreation Department</w:t>
      </w:r>
    </w:p>
    <w:p w:rsidR="00FF7455" w:rsidRDefault="00361BFD">
      <w:pPr>
        <w:pStyle w:val="Body"/>
        <w:rPr>
          <w:rFonts w:ascii="Arial" w:eastAsia="Arial" w:hAnsi="Arial" w:cs="Arial"/>
          <w:sz w:val="28"/>
          <w:szCs w:val="28"/>
          <w:u w:color="365F92"/>
        </w:rPr>
      </w:pPr>
      <w:r>
        <w:rPr>
          <w:rFonts w:ascii="Arial"/>
          <w:sz w:val="28"/>
          <w:szCs w:val="28"/>
          <w:u w:color="365F92"/>
        </w:rPr>
        <w:t>2155 Main Street</w:t>
      </w:r>
    </w:p>
    <w:p w:rsidR="00FF7455" w:rsidRDefault="00361BFD">
      <w:pPr>
        <w:pStyle w:val="Body"/>
        <w:rPr>
          <w:rFonts w:ascii="Arial" w:eastAsia="Arial" w:hAnsi="Arial" w:cs="Arial"/>
          <w:sz w:val="28"/>
          <w:szCs w:val="28"/>
          <w:u w:color="365F92"/>
        </w:rPr>
      </w:pPr>
      <w:r>
        <w:rPr>
          <w:rFonts w:ascii="Arial"/>
          <w:sz w:val="28"/>
          <w:szCs w:val="28"/>
          <w:u w:color="365F92"/>
        </w:rPr>
        <w:t>Glastonbury, CT 06033</w:t>
      </w:r>
    </w:p>
    <w:p w:rsidR="00FF7455" w:rsidRDefault="00361BFD">
      <w:pPr>
        <w:pStyle w:val="Body"/>
        <w:rPr>
          <w:rFonts w:ascii="Arial" w:eastAsia="Arial" w:hAnsi="Arial" w:cs="Arial"/>
          <w:sz w:val="28"/>
          <w:szCs w:val="28"/>
          <w:u w:color="365F92"/>
        </w:rPr>
      </w:pPr>
      <w:r>
        <w:rPr>
          <w:rFonts w:ascii="Arial"/>
          <w:sz w:val="28"/>
          <w:szCs w:val="28"/>
          <w:u w:color="365F92"/>
        </w:rPr>
        <w:t xml:space="preserve">Website: </w:t>
      </w:r>
      <w:hyperlink r:id="rId10" w:history="1">
        <w:r>
          <w:rPr>
            <w:rStyle w:val="Hyperlink2"/>
            <w:rFonts w:ascii="Arial"/>
            <w:sz w:val="28"/>
            <w:szCs w:val="28"/>
            <w:u w:color="365F92"/>
          </w:rPr>
          <w:t>www.glasct.org</w:t>
        </w:r>
      </w:hyperlink>
    </w:p>
    <w:p w:rsidR="00FF7455" w:rsidRDefault="00361BFD">
      <w:pPr>
        <w:pStyle w:val="Body"/>
        <w:rPr>
          <w:rFonts w:ascii="Arial" w:eastAsia="Arial" w:hAnsi="Arial" w:cs="Arial"/>
          <w:sz w:val="28"/>
          <w:szCs w:val="28"/>
          <w:u w:color="365F92"/>
        </w:rPr>
      </w:pPr>
      <w:r>
        <w:rPr>
          <w:rFonts w:ascii="Arial"/>
          <w:sz w:val="28"/>
          <w:szCs w:val="28"/>
          <w:u w:color="365F92"/>
        </w:rPr>
        <w:t xml:space="preserve">Email: </w:t>
      </w:r>
      <w:hyperlink r:id="rId11" w:history="1">
        <w:r>
          <w:rPr>
            <w:rStyle w:val="Hyperlink3"/>
            <w:rFonts w:ascii="Arial"/>
            <w:sz w:val="28"/>
            <w:szCs w:val="28"/>
            <w:u w:color="365F92"/>
          </w:rPr>
          <w:t>recreation@glastonbury-ct.gov</w:t>
        </w:r>
      </w:hyperlink>
    </w:p>
    <w:p w:rsidR="00FF7455" w:rsidRDefault="00361BFD">
      <w:pPr>
        <w:pStyle w:val="Body"/>
        <w:rPr>
          <w:rFonts w:ascii="Arial" w:eastAsia="Arial" w:hAnsi="Arial" w:cs="Arial"/>
          <w:sz w:val="28"/>
          <w:szCs w:val="28"/>
          <w:u w:color="000000"/>
        </w:rPr>
      </w:pPr>
      <w:r>
        <w:rPr>
          <w:rFonts w:ascii="Arial"/>
          <w:sz w:val="28"/>
          <w:szCs w:val="28"/>
          <w:u w:color="365F92"/>
        </w:rPr>
        <w:t>Phone: (860) 652-7679</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Maps and other References available at </w:t>
      </w:r>
      <w:hyperlink r:id="rId12" w:history="1">
        <w:r>
          <w:rPr>
            <w:rStyle w:val="Hyperlink4"/>
            <w:rFonts w:ascii="Arial"/>
            <w:sz w:val="28"/>
            <w:szCs w:val="28"/>
          </w:rPr>
          <w:t>www.bikewalkglastonbury.com</w:t>
        </w:r>
      </w:hyperlink>
      <w:r>
        <w:rPr>
          <w:rFonts w:ascii="Arial Bold" w:eastAsia="Arial Bold" w:hAnsi="Arial Bold" w:cs="Arial Bold"/>
          <w:color w:val="0000FF"/>
          <w:sz w:val="28"/>
          <w:szCs w:val="28"/>
          <w:u w:color="0000FF"/>
          <w:vertAlign w:val="superscript"/>
        </w:rPr>
        <w:endnoteReference w:id="2"/>
      </w:r>
    </w:p>
    <w:p w:rsidR="00FF7455" w:rsidRDefault="00361BFD">
      <w:pPr>
        <w:pStyle w:val="HeaderFooter"/>
      </w:pPr>
      <w:r>
        <w:rPr>
          <w:rFonts w:ascii="Arial" w:eastAsia="Arial" w:hAnsi="Arial" w:cs="Arial"/>
          <w:u w:color="000000"/>
        </w:rPr>
        <w:br w:type="page"/>
      </w:r>
    </w:p>
    <w:p w:rsidR="00FF7455" w:rsidRDefault="00361BFD">
      <w:pPr>
        <w:pStyle w:val="Body"/>
        <w:jc w:val="center"/>
        <w:rPr>
          <w:rFonts w:ascii="Arial" w:eastAsia="Arial" w:hAnsi="Arial" w:cs="Arial"/>
          <w:color w:val="165778"/>
          <w:sz w:val="36"/>
          <w:szCs w:val="36"/>
        </w:rPr>
      </w:pPr>
      <w:r>
        <w:rPr>
          <w:rFonts w:ascii="Arial"/>
          <w:color w:val="165778"/>
          <w:sz w:val="36"/>
          <w:szCs w:val="36"/>
        </w:rPr>
        <w:lastRenderedPageBreak/>
        <w:t>TABLE OF CONTENTS</w:t>
      </w:r>
    </w:p>
    <w:p w:rsidR="00FF7455" w:rsidRDefault="00FF7455">
      <w:pPr>
        <w:pStyle w:val="Body"/>
      </w:pPr>
    </w:p>
    <w:p w:rsidR="00FF7455" w:rsidRDefault="00FF7455">
      <w:pPr>
        <w:pStyle w:val="Body"/>
      </w:pPr>
    </w:p>
    <w:p w:rsidR="00FF7455" w:rsidRDefault="00705DD7" w:rsidP="009E5592">
      <w:pPr>
        <w:pStyle w:val="Body"/>
        <w:tabs>
          <w:tab w:val="left" w:pos="9180"/>
        </w:tabs>
        <w:rPr>
          <w:noProof/>
        </w:rPr>
      </w:pPr>
      <w:r>
        <w:fldChar w:fldCharType="begin"/>
      </w:r>
      <w:r w:rsidR="00361BFD">
        <w:instrText xml:space="preserve"> TOC \o 1-1 </w:instrText>
      </w:r>
      <w:r>
        <w:fldChar w:fldCharType="separate"/>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HISTORY/BACKGROUND</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PURPOSE of  MASTER PLAN</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2</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GOALS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_Toc2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2</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ACCOMPLISHMENTS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_Toc3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4</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BENEFITS of BICYCLING and WALKING</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_Toc4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5</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PATHS AND TRAILS IN GLASTONBURY</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_Toc5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6</w:t>
      </w:r>
      <w:r w:rsidR="00705DD7">
        <w:rPr>
          <w:rFonts w:ascii="Arial" w:eastAsia="Arial" w:hAnsi="Arial" w:cs="Arial"/>
          <w:noProof/>
          <w:sz w:val="32"/>
          <w:szCs w:val="32"/>
        </w:rPr>
        <w:fldChar w:fldCharType="end"/>
      </w:r>
    </w:p>
    <w:p w:rsidR="00FF7455" w:rsidRPr="00A527FE" w:rsidRDefault="00361BFD" w:rsidP="009E5592">
      <w:pPr>
        <w:pStyle w:val="TOC1"/>
        <w:tabs>
          <w:tab w:val="clear" w:pos="8928"/>
          <w:tab w:val="right" w:pos="9180"/>
        </w:tabs>
        <w:rPr>
          <w:rFonts w:ascii="Arial" w:hAnsi="Arial" w:cs="Arial"/>
          <w:noProof/>
          <w:sz w:val="32"/>
          <w:szCs w:val="32"/>
        </w:rPr>
      </w:pPr>
      <w:r w:rsidRPr="00A527FE">
        <w:rPr>
          <w:rFonts w:ascii="Arial" w:eastAsia="Arial Unicode MS" w:hAnsi="Arial" w:cs="Arial"/>
          <w:noProof/>
          <w:sz w:val="32"/>
          <w:szCs w:val="32"/>
        </w:rPr>
        <w:t>ASSESSMENT FOR A BICYCLE FRIENDLY COMMUNITY</w:t>
      </w:r>
      <w:r w:rsidRPr="00A527FE">
        <w:rPr>
          <w:rFonts w:ascii="Arial" w:eastAsia="Arial Unicode MS" w:hAnsi="Arial" w:cs="Arial"/>
          <w:noProof/>
          <w:sz w:val="32"/>
          <w:szCs w:val="32"/>
        </w:rPr>
        <w:tab/>
      </w:r>
      <w:r w:rsidR="00705DD7" w:rsidRPr="00A527FE">
        <w:rPr>
          <w:rFonts w:ascii="Arial" w:hAnsi="Arial" w:cs="Arial"/>
          <w:noProof/>
          <w:sz w:val="32"/>
          <w:szCs w:val="32"/>
        </w:rPr>
        <w:fldChar w:fldCharType="begin"/>
      </w:r>
      <w:r w:rsidRPr="00A527FE">
        <w:rPr>
          <w:rFonts w:ascii="Arial" w:hAnsi="Arial" w:cs="Arial"/>
          <w:noProof/>
          <w:sz w:val="32"/>
          <w:szCs w:val="32"/>
        </w:rPr>
        <w:instrText xml:space="preserve"> PAGEREF _Toc6 \h </w:instrText>
      </w:r>
      <w:r w:rsidR="00705DD7" w:rsidRPr="00A527FE">
        <w:rPr>
          <w:rFonts w:ascii="Arial" w:hAnsi="Arial" w:cs="Arial"/>
          <w:noProof/>
          <w:sz w:val="32"/>
          <w:szCs w:val="32"/>
        </w:rPr>
      </w:r>
      <w:r w:rsidR="00705DD7" w:rsidRPr="00A527FE">
        <w:rPr>
          <w:rFonts w:ascii="Arial" w:hAnsi="Arial" w:cs="Arial"/>
          <w:noProof/>
          <w:sz w:val="32"/>
          <w:szCs w:val="32"/>
        </w:rPr>
        <w:fldChar w:fldCharType="separate"/>
      </w:r>
      <w:r w:rsidR="006A28A4">
        <w:rPr>
          <w:rFonts w:ascii="Arial" w:hAnsi="Arial" w:cs="Arial"/>
          <w:noProof/>
          <w:sz w:val="32"/>
          <w:szCs w:val="32"/>
        </w:rPr>
        <w:t>8</w:t>
      </w:r>
      <w:r w:rsidR="00705DD7" w:rsidRPr="00A527FE">
        <w:rPr>
          <w:rFonts w:ascii="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FUNDING SOURCES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_Toc7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9</w:t>
      </w:r>
      <w:r w:rsidR="00705DD7">
        <w:rPr>
          <w:rFonts w:ascii="Arial" w:eastAsia="Arial" w:hAnsi="Arial" w:cs="Arial"/>
          <w:noProof/>
          <w:sz w:val="32"/>
          <w:szCs w:val="32"/>
        </w:rPr>
        <w:fldChar w:fldCharType="end"/>
      </w:r>
    </w:p>
    <w:p w:rsidR="00FF7455" w:rsidRDefault="00361BFD" w:rsidP="009E5592">
      <w:pPr>
        <w:pStyle w:val="TOC1"/>
        <w:tabs>
          <w:tab w:val="clear" w:pos="8928"/>
          <w:tab w:val="right" w:pos="9180"/>
        </w:tabs>
        <w:rPr>
          <w:rFonts w:ascii="Arial" w:eastAsia="Arial" w:hAnsi="Arial" w:cs="Arial"/>
          <w:noProof/>
          <w:sz w:val="32"/>
          <w:szCs w:val="32"/>
        </w:rPr>
      </w:pPr>
      <w:r>
        <w:rPr>
          <w:rFonts w:ascii="Arial"/>
          <w:noProof/>
          <w:sz w:val="32"/>
          <w:szCs w:val="32"/>
        </w:rPr>
        <w:t>COMMUNICATIONS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_Toc8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10</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rFonts w:ascii="Arial" w:eastAsia="Arial" w:hAnsi="Arial" w:cs="Arial"/>
          <w:noProof/>
          <w:sz w:val="32"/>
          <w:szCs w:val="32"/>
        </w:rPr>
      </w:pPr>
      <w:r>
        <w:rPr>
          <w:rFonts w:ascii="Arial"/>
          <w:noProof/>
          <w:sz w:val="32"/>
          <w:szCs w:val="32"/>
        </w:rPr>
        <w:t>PROJECTS AND IMPROVEMENTS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_Toc9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11</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rFonts w:ascii="Arial" w:eastAsia="Arial" w:hAnsi="Arial" w:cs="Arial"/>
          <w:noProof/>
          <w:sz w:val="32"/>
          <w:szCs w:val="32"/>
        </w:rPr>
      </w:pPr>
      <w:r>
        <w:rPr>
          <w:rFonts w:ascii="Arial"/>
          <w:noProof/>
          <w:sz w:val="32"/>
          <w:szCs w:val="32"/>
        </w:rPr>
        <w:t>POLICY AND PLANNING</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_Toc10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12</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rFonts w:ascii="Arial" w:eastAsia="Arial" w:hAnsi="Arial" w:cs="Arial"/>
          <w:noProof/>
          <w:sz w:val="32"/>
          <w:szCs w:val="32"/>
        </w:rPr>
      </w:pPr>
      <w:r>
        <w:rPr>
          <w:rFonts w:ascii="Arial"/>
          <w:noProof/>
          <w:sz w:val="32"/>
          <w:szCs w:val="32"/>
        </w:rPr>
        <w:t>SAFETY EDUCATION and ENFORCEMENT</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_Toc11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15</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rFonts w:ascii="Arial" w:eastAsia="Arial" w:hAnsi="Arial" w:cs="Arial"/>
          <w:noProof/>
          <w:sz w:val="32"/>
          <w:szCs w:val="32"/>
        </w:rPr>
      </w:pPr>
      <w:r>
        <w:rPr>
          <w:rFonts w:ascii="Arial"/>
          <w:noProof/>
          <w:sz w:val="32"/>
          <w:szCs w:val="32"/>
        </w:rPr>
        <w:t>Appendix A - Priority Maintenance Roads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_Toc12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16</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rFonts w:ascii="Arial" w:eastAsia="Arial" w:hAnsi="Arial" w:cs="Arial"/>
          <w:noProof/>
          <w:sz w:val="32"/>
          <w:szCs w:val="32"/>
        </w:rPr>
      </w:pPr>
      <w:r>
        <w:rPr>
          <w:rFonts w:ascii="Arial"/>
          <w:noProof/>
          <w:sz w:val="32"/>
          <w:szCs w:val="32"/>
        </w:rPr>
        <w:t>Appendix B - Share the Road Signage</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_Toc13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18</w:t>
      </w:r>
      <w:r w:rsidR="00705DD7">
        <w:rPr>
          <w:rFonts w:ascii="Arial" w:eastAsia="Arial" w:hAnsi="Arial" w:cs="Arial"/>
          <w:noProof/>
          <w:sz w:val="32"/>
          <w:szCs w:val="32"/>
        </w:rPr>
        <w:fldChar w:fldCharType="end"/>
      </w:r>
    </w:p>
    <w:p w:rsidR="00FF7455" w:rsidRDefault="00361BFD" w:rsidP="002A5B0F">
      <w:pPr>
        <w:pStyle w:val="TOC1"/>
        <w:tabs>
          <w:tab w:val="clear" w:pos="8928"/>
          <w:tab w:val="right" w:pos="9180"/>
        </w:tabs>
        <w:rPr>
          <w:noProof/>
        </w:rPr>
      </w:pPr>
      <w:r>
        <w:rPr>
          <w:rFonts w:ascii="Arial"/>
          <w:noProof/>
          <w:sz w:val="32"/>
          <w:szCs w:val="32"/>
        </w:rPr>
        <w:t>Appendix C - Recommended Off-Road Projects</w:t>
      </w:r>
      <w:r>
        <w:rPr>
          <w:rFonts w:ascii="Arial"/>
          <w:noProof/>
          <w:sz w:val="32"/>
          <w:szCs w:val="32"/>
        </w:rPr>
        <w:tab/>
      </w:r>
      <w:r w:rsidR="00705DD7">
        <w:rPr>
          <w:rFonts w:ascii="Arial" w:eastAsia="Arial" w:hAnsi="Arial" w:cs="Arial"/>
          <w:noProof/>
          <w:sz w:val="32"/>
          <w:szCs w:val="32"/>
        </w:rPr>
        <w:fldChar w:fldCharType="begin"/>
      </w:r>
      <w:r>
        <w:rPr>
          <w:rFonts w:ascii="Arial" w:eastAsia="Arial" w:hAnsi="Arial" w:cs="Arial"/>
          <w:noProof/>
          <w:sz w:val="32"/>
          <w:szCs w:val="32"/>
        </w:rPr>
        <w:instrText xml:space="preserve"> PAGEREF _Toc14 \h </w:instrText>
      </w:r>
      <w:r w:rsidR="00705DD7">
        <w:rPr>
          <w:rFonts w:ascii="Arial" w:eastAsia="Arial" w:hAnsi="Arial" w:cs="Arial"/>
          <w:noProof/>
          <w:sz w:val="32"/>
          <w:szCs w:val="32"/>
        </w:rPr>
      </w:r>
      <w:r w:rsidR="00705DD7">
        <w:rPr>
          <w:rFonts w:ascii="Arial" w:eastAsia="Arial" w:hAnsi="Arial" w:cs="Arial"/>
          <w:noProof/>
          <w:sz w:val="32"/>
          <w:szCs w:val="32"/>
        </w:rPr>
        <w:fldChar w:fldCharType="separate"/>
      </w:r>
      <w:r w:rsidR="006A28A4">
        <w:rPr>
          <w:rFonts w:ascii="Arial" w:eastAsia="Arial" w:hAnsi="Arial" w:cs="Arial"/>
          <w:noProof/>
          <w:sz w:val="32"/>
          <w:szCs w:val="32"/>
        </w:rPr>
        <w:t>19</w:t>
      </w:r>
      <w:r w:rsidR="00705DD7">
        <w:rPr>
          <w:rFonts w:ascii="Arial" w:eastAsia="Arial" w:hAnsi="Arial" w:cs="Arial"/>
          <w:noProof/>
          <w:sz w:val="32"/>
          <w:szCs w:val="32"/>
        </w:rPr>
        <w:fldChar w:fldCharType="end"/>
      </w:r>
    </w:p>
    <w:p w:rsidR="009E5592" w:rsidRDefault="00705DD7" w:rsidP="009E5592">
      <w:pPr>
        <w:pStyle w:val="Body"/>
        <w:tabs>
          <w:tab w:val="left" w:pos="9180"/>
        </w:tabs>
      </w:pPr>
      <w:r>
        <w:fldChar w:fldCharType="end"/>
      </w:r>
    </w:p>
    <w:p w:rsidR="009E5592" w:rsidRPr="009E5592" w:rsidRDefault="009E5592" w:rsidP="009E5592"/>
    <w:p w:rsidR="009E5592" w:rsidRPr="009E5592" w:rsidRDefault="001F5BD6" w:rsidP="001F5BD6">
      <w:pPr>
        <w:tabs>
          <w:tab w:val="left" w:pos="2775"/>
        </w:tabs>
      </w:pPr>
      <w:r>
        <w:tab/>
      </w:r>
    </w:p>
    <w:p w:rsidR="009E5592" w:rsidRDefault="009E5592" w:rsidP="009E5592"/>
    <w:p w:rsidR="009E5592" w:rsidRDefault="009E5592" w:rsidP="009E5592">
      <w:pPr>
        <w:tabs>
          <w:tab w:val="left" w:pos="2565"/>
        </w:tabs>
      </w:pPr>
      <w:r>
        <w:tab/>
      </w:r>
    </w:p>
    <w:p w:rsidR="009E5592" w:rsidRDefault="009E5592" w:rsidP="009E5592"/>
    <w:p w:rsidR="00FF7455" w:rsidRPr="009E5592" w:rsidRDefault="00FF7455" w:rsidP="009E5592">
      <w:pPr>
        <w:sectPr w:rsidR="00FF7455" w:rsidRPr="009E5592">
          <w:headerReference w:type="default" r:id="rId13"/>
          <w:footerReference w:type="default" r:id="rId14"/>
          <w:pgSz w:w="12240" w:h="15840"/>
          <w:pgMar w:top="1440" w:right="1440" w:bottom="1440" w:left="1440" w:header="720" w:footer="864" w:gutter="0"/>
          <w:cols w:space="720"/>
        </w:sectPr>
      </w:pPr>
    </w:p>
    <w:p w:rsidR="00FF7455" w:rsidRDefault="00361BFD">
      <w:pPr>
        <w:pStyle w:val="Heading1"/>
        <w:keepNext/>
        <w:spacing w:before="240" w:after="60"/>
        <w:jc w:val="left"/>
        <w:rPr>
          <w:kern w:val="32"/>
          <w:u w:color="000000"/>
        </w:rPr>
      </w:pPr>
      <w:bookmarkStart w:id="0" w:name="_Toc"/>
      <w:r>
        <w:rPr>
          <w:kern w:val="32"/>
          <w:u w:color="000000"/>
        </w:rPr>
        <w:lastRenderedPageBreak/>
        <w:t>HISTORY/BACKGROUND</w:t>
      </w:r>
      <w:bookmarkEnd w:id="0"/>
    </w:p>
    <w:p w:rsidR="00FF7455" w:rsidRDefault="00FF7455">
      <w:pPr>
        <w:pStyle w:val="Heading1"/>
        <w:keepNext/>
        <w:spacing w:before="240" w:after="60"/>
        <w:jc w:val="left"/>
        <w:rPr>
          <w:rFonts w:ascii="Cambria-Bold" w:eastAsia="Cambria-Bold" w:hAnsi="Cambria-Bold" w:cs="Cambria-Bold"/>
          <w:b/>
          <w:bCs/>
          <w:color w:val="365F92"/>
          <w:kern w:val="32"/>
          <w:sz w:val="28"/>
          <w:szCs w:val="28"/>
        </w:rPr>
      </w:pPr>
    </w:p>
    <w:p w:rsidR="00FF7455" w:rsidRDefault="00361BFD">
      <w:pPr>
        <w:pStyle w:val="Body"/>
        <w:rPr>
          <w:rFonts w:ascii="Arial" w:eastAsia="Arial" w:hAnsi="Arial" w:cs="Arial"/>
          <w:sz w:val="28"/>
          <w:szCs w:val="28"/>
          <w:u w:color="365F92"/>
        </w:rPr>
      </w:pPr>
      <w:r>
        <w:rPr>
          <w:rFonts w:ascii="Arial"/>
          <w:sz w:val="28"/>
          <w:szCs w:val="28"/>
          <w:u w:color="365F92"/>
        </w:rPr>
        <w:t>In the summer of 2005, a group of residents, under the leadership of Town administrators, formed an ad hoc group to identify uses for startup funds to further develop ideas for promoting a bicycle-friendly Glastonbury.</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Subsequently the Town appropriated startup funds in the amount of $50,000 for the purposes of beginning the process of developing bicycle paths or routes, and for other bike related projects.  In 2006, an additional</w:t>
      </w:r>
      <w:r w:rsidR="00E27373">
        <w:rPr>
          <w:rFonts w:ascii="Arial"/>
          <w:sz w:val="28"/>
          <w:szCs w:val="28"/>
          <w:u w:color="365F92"/>
        </w:rPr>
        <w:t xml:space="preserve"> </w:t>
      </w:r>
      <w:r>
        <w:rPr>
          <w:rFonts w:ascii="Arial"/>
          <w:sz w:val="28"/>
          <w:szCs w:val="28"/>
          <w:u w:color="365F92"/>
        </w:rPr>
        <w:t>$150,000 was appropriated and in 2007 another $50,000 was acquired.</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Since its inception in 2005, a committee has met regularly and, as part of its work, has created this master plan.</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In 2007, the committee was incorporated as Glastonbury Bikeways, Inc. so as to address future funding issues and received 501(c</w:t>
      </w:r>
      <w:proofErr w:type="gramStart"/>
      <w:r>
        <w:rPr>
          <w:rFonts w:ascii="Arial"/>
          <w:sz w:val="28"/>
          <w:szCs w:val="28"/>
          <w:u w:color="365F92"/>
        </w:rPr>
        <w:t>)(</w:t>
      </w:r>
      <w:proofErr w:type="gramEnd"/>
      <w:r>
        <w:rPr>
          <w:rFonts w:ascii="Arial"/>
          <w:sz w:val="28"/>
          <w:szCs w:val="28"/>
          <w:u w:color="365F92"/>
        </w:rPr>
        <w:t>3) non-profit status from the Internal Revenue Service.</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 xml:space="preserve">In 2008, with the support of local officials and of Glastonbury State Representative </w:t>
      </w:r>
      <w:r>
        <w:rPr>
          <w:rFonts w:ascii="Arial"/>
          <w:sz w:val="28"/>
          <w:szCs w:val="28"/>
          <w:u w:color="365F92"/>
          <w:lang w:val="nl-NL"/>
        </w:rPr>
        <w:t xml:space="preserve">Tom Kehoe, </w:t>
      </w:r>
      <w:r>
        <w:rPr>
          <w:rFonts w:ascii="Arial"/>
          <w:sz w:val="28"/>
          <w:szCs w:val="28"/>
          <w:u w:color="365F92"/>
        </w:rPr>
        <w:t>a proposal to build a multi-purpose Salmon Brook trail from Bell Street to the Smith School (known by the Town as SB3) was approved by the State of Connecticut and $600,000 of funds was appropriated for the project.</w:t>
      </w:r>
    </w:p>
    <w:p w:rsidR="00FF7455" w:rsidRDefault="00FF7455">
      <w:pPr>
        <w:pStyle w:val="Body"/>
        <w:rPr>
          <w:rFonts w:ascii="Arial" w:eastAsia="Arial" w:hAnsi="Arial" w:cs="Arial"/>
          <w:sz w:val="28"/>
          <w:szCs w:val="28"/>
          <w:u w:color="365F92"/>
        </w:rPr>
      </w:pPr>
    </w:p>
    <w:p w:rsidR="00FF7455" w:rsidRDefault="00361BFD">
      <w:pPr>
        <w:pStyle w:val="Body"/>
        <w:rPr>
          <w:rFonts w:ascii="Cambria-Bold" w:eastAsia="Cambria-Bold" w:hAnsi="Cambria-Bold" w:cs="Cambria-Bold"/>
          <w:b/>
          <w:bCs/>
          <w:color w:val="365F92"/>
          <w:sz w:val="28"/>
          <w:szCs w:val="28"/>
          <w:u w:color="365F92"/>
        </w:rPr>
      </w:pPr>
      <w:r>
        <w:rPr>
          <w:rFonts w:ascii="Arial"/>
          <w:sz w:val="28"/>
          <w:szCs w:val="28"/>
          <w:u w:color="365F92"/>
        </w:rPr>
        <w:t>With the completion of the trail in 2012 and a focus on the multi-use nature of our advocacy, the name Glastonbury Bikeways, Inc. was changed to Bike Walk Glastonbury Inc</w:t>
      </w:r>
      <w:proofErr w:type="gramStart"/>
      <w:r>
        <w:rPr>
          <w:rFonts w:ascii="Arial"/>
          <w:sz w:val="28"/>
          <w:szCs w:val="28"/>
          <w:u w:color="365F92"/>
        </w:rPr>
        <w:t>.</w:t>
      </w:r>
      <w:r w:rsidR="00E27373">
        <w:rPr>
          <w:rFonts w:ascii="Arial"/>
          <w:sz w:val="28"/>
          <w:szCs w:val="28"/>
          <w:u w:color="365F92"/>
        </w:rPr>
        <w:t>(</w:t>
      </w:r>
      <w:proofErr w:type="gramEnd"/>
      <w:r w:rsidR="00E27373">
        <w:rPr>
          <w:rFonts w:ascii="Arial"/>
          <w:sz w:val="28"/>
          <w:szCs w:val="28"/>
          <w:u w:color="365F92"/>
        </w:rPr>
        <w:t>BWG).</w:t>
      </w:r>
    </w:p>
    <w:p w:rsidR="00FF7455" w:rsidRDefault="00FF7455">
      <w:pPr>
        <w:pStyle w:val="Body"/>
        <w:rPr>
          <w:rFonts w:ascii="Cambria-Bold" w:eastAsia="Cambria-Bold" w:hAnsi="Cambria-Bold" w:cs="Cambria-Bold"/>
          <w:b/>
          <w:bCs/>
          <w:color w:val="365F92"/>
          <w:sz w:val="28"/>
          <w:szCs w:val="28"/>
          <w:u w:color="365F92"/>
        </w:rPr>
      </w:pPr>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Body"/>
        <w:rPr>
          <w:rFonts w:ascii="Arial" w:eastAsia="Arial" w:hAnsi="Arial" w:cs="Arial"/>
          <w:color w:val="365F92"/>
          <w:sz w:val="32"/>
          <w:szCs w:val="32"/>
          <w:u w:color="365F92"/>
        </w:rPr>
      </w:pPr>
      <w:r>
        <w:rPr>
          <w:rFonts w:ascii="Arial"/>
          <w:color w:val="365F92"/>
          <w:sz w:val="32"/>
          <w:szCs w:val="32"/>
          <w:u w:color="365F92"/>
        </w:rPr>
        <w:t>VISION</w:t>
      </w:r>
    </w:p>
    <w:p w:rsidR="00FF7455" w:rsidRDefault="00FF7455">
      <w:pPr>
        <w:pStyle w:val="Body"/>
        <w:rPr>
          <w:rFonts w:ascii="Cambria-Bold" w:eastAsia="Cambria-Bold" w:hAnsi="Cambria-Bold" w:cs="Cambria-Bold"/>
          <w:b/>
          <w:bCs/>
          <w:color w:val="365F92"/>
          <w:sz w:val="32"/>
          <w:szCs w:val="32"/>
          <w:u w:color="365F92"/>
        </w:rPr>
      </w:pPr>
    </w:p>
    <w:p w:rsidR="00FF7455" w:rsidRDefault="00361BFD">
      <w:pPr>
        <w:pStyle w:val="Body"/>
        <w:rPr>
          <w:rFonts w:ascii="Arial" w:eastAsia="Arial" w:hAnsi="Arial" w:cs="Arial"/>
          <w:sz w:val="28"/>
          <w:szCs w:val="28"/>
          <w:u w:color="365F92"/>
        </w:rPr>
      </w:pPr>
      <w:r>
        <w:rPr>
          <w:rFonts w:ascii="Arial"/>
          <w:sz w:val="28"/>
          <w:szCs w:val="28"/>
          <w:u w:color="365F92"/>
        </w:rPr>
        <w:t xml:space="preserve">The Town of Glastonbury will become a </w:t>
      </w:r>
      <w:r w:rsidR="006A28A4">
        <w:rPr>
          <w:rFonts w:ascii="Arial"/>
          <w:sz w:val="28"/>
          <w:szCs w:val="28"/>
          <w:u w:color="365F92"/>
        </w:rPr>
        <w:t>Bicycle Friendly Community (</w:t>
      </w:r>
      <w:hyperlink r:id="rId15" w:history="1">
        <w:r w:rsidR="006A28A4" w:rsidRPr="006A28A4">
          <w:rPr>
            <w:rStyle w:val="Hyperlink"/>
            <w:rFonts w:ascii="Arial"/>
            <w:color w:val="808080" w:themeColor="background1" w:themeShade="80"/>
            <w:sz w:val="28"/>
            <w:szCs w:val="28"/>
            <w:u w:color="365F92"/>
          </w:rPr>
          <w:t>http://bikeleague.org/sites/default/files/Attributes_of_BFC.pdf</w:t>
        </w:r>
      </w:hyperlink>
      <w:r w:rsidR="006A28A4">
        <w:rPr>
          <w:rFonts w:ascii="Arial"/>
          <w:sz w:val="28"/>
          <w:szCs w:val="28"/>
          <w:u w:color="365F92"/>
        </w:rPr>
        <w:t xml:space="preserve"> ) with </w:t>
      </w:r>
      <w:bookmarkStart w:id="1" w:name="_GoBack"/>
      <w:bookmarkEnd w:id="1"/>
      <w:r w:rsidR="00E33E9E">
        <w:fldChar w:fldCharType="begin"/>
      </w:r>
      <w:r w:rsidR="00E33E9E">
        <w:instrText xml:space="preserve"> HYPERLINK "http://bikeleague.org/business" </w:instrText>
      </w:r>
      <w:r w:rsidR="00E33E9E">
        <w:fldChar w:fldCharType="separate"/>
      </w:r>
      <w:r>
        <w:rPr>
          <w:rStyle w:val="Hyperlink4"/>
          <w:rFonts w:ascii="Arial"/>
          <w:sz w:val="28"/>
          <w:szCs w:val="28"/>
        </w:rPr>
        <w:t>Bicycle Friendly Businesses</w:t>
      </w:r>
      <w:r w:rsidR="00E33E9E">
        <w:rPr>
          <w:rStyle w:val="Hyperlink4"/>
          <w:rFonts w:ascii="Arial"/>
          <w:sz w:val="28"/>
          <w:szCs w:val="28"/>
        </w:rPr>
        <w:fldChar w:fldCharType="end"/>
      </w:r>
      <w:r>
        <w:rPr>
          <w:rFonts w:ascii="Arial"/>
          <w:sz w:val="28"/>
          <w:szCs w:val="28"/>
          <w:u w:color="365F92"/>
        </w:rPr>
        <w:t xml:space="preserve"> in which residents and visitors will enjoy safe bicycling and walking for recreational,</w:t>
      </w:r>
      <w:r>
        <w:rPr>
          <w:rFonts w:ascii="Arial"/>
          <w:sz w:val="28"/>
          <w:szCs w:val="28"/>
          <w:u w:color="365F92"/>
          <w:lang w:val="it-IT"/>
        </w:rPr>
        <w:t xml:space="preserve"> transportatio</w:t>
      </w:r>
      <w:r>
        <w:rPr>
          <w:rFonts w:ascii="Arial"/>
          <w:sz w:val="28"/>
          <w:szCs w:val="28"/>
          <w:u w:color="365F92"/>
        </w:rPr>
        <w:t>n and business purposes.</w:t>
      </w:r>
    </w:p>
    <w:p w:rsidR="00FF7455" w:rsidRDefault="00FF7455">
      <w:pPr>
        <w:pStyle w:val="Heading1"/>
        <w:keepNext/>
        <w:spacing w:before="240" w:after="60"/>
        <w:jc w:val="left"/>
        <w:rPr>
          <w:kern w:val="32"/>
          <w:u w:color="000000"/>
        </w:rPr>
      </w:pPr>
    </w:p>
    <w:p w:rsidR="00FF7455" w:rsidRDefault="00361BFD">
      <w:pPr>
        <w:pStyle w:val="Heading1"/>
        <w:keepNext/>
        <w:spacing w:before="240" w:after="60"/>
        <w:jc w:val="left"/>
        <w:rPr>
          <w:kern w:val="32"/>
          <w:u w:color="000000"/>
        </w:rPr>
      </w:pPr>
      <w:bookmarkStart w:id="2" w:name="_Toc1"/>
      <w:r>
        <w:rPr>
          <w:kern w:val="32"/>
          <w:u w:color="000000"/>
        </w:rPr>
        <w:t>PURPOSE of MASTER PLAN</w:t>
      </w:r>
      <w:bookmarkEnd w:id="2"/>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The purpose of this plan is to identify and implement opportunities for multi-purpose bike paths and safer, more bicycle-friendly roads throughout Glastonbury. The plan also provides for communications, education, safety and enforcement, and identifies standards and expectations.  In addition, it contains information for grant applications and other fundraising opportunities.</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 xml:space="preserve">In July 2006, the Glastonbury Town Council expressed its support for the Bicycle </w:t>
      </w:r>
      <w:r>
        <w:rPr>
          <w:rFonts w:ascii="Arial"/>
          <w:sz w:val="28"/>
          <w:szCs w:val="28"/>
          <w:u w:color="365F92"/>
          <w:lang w:val="de-DE"/>
        </w:rPr>
        <w:t>Master Plan</w:t>
      </w:r>
      <w:r>
        <w:rPr>
          <w:rFonts w:ascii="Arial"/>
          <w:sz w:val="28"/>
          <w:szCs w:val="28"/>
          <w:u w:color="365F92"/>
        </w:rPr>
        <w:t xml:space="preserve"> and extended its thanks and appreciation to all those involved in preparing this resource.  Its use is to </w:t>
      </w:r>
      <w:r>
        <w:rPr>
          <w:rFonts w:ascii="Arial"/>
          <w:sz w:val="28"/>
          <w:szCs w:val="28"/>
          <w:u w:color="365F92"/>
          <w:lang w:val="nl-NL"/>
        </w:rPr>
        <w:t>guide Glastonbury</w:t>
      </w:r>
      <w:r>
        <w:rPr>
          <w:rFonts w:hAnsi="Arial"/>
          <w:sz w:val="28"/>
          <w:szCs w:val="28"/>
          <w:u w:color="365F92"/>
          <w:lang w:val="fr-FR"/>
        </w:rPr>
        <w:t>’</w:t>
      </w:r>
      <w:r>
        <w:rPr>
          <w:rFonts w:ascii="Arial"/>
          <w:sz w:val="28"/>
          <w:szCs w:val="28"/>
          <w:u w:color="365F92"/>
        </w:rPr>
        <w:t>s efforts at becoming a bicycle-friendly community.  It will be reviewed and updated periodically, at least annually for the first three years.</w:t>
      </w:r>
    </w:p>
    <w:p w:rsidR="00FF7455" w:rsidRDefault="00FF7455">
      <w:pPr>
        <w:pStyle w:val="Body"/>
        <w:rPr>
          <w:rFonts w:ascii="Calibri" w:eastAsia="Calibri" w:hAnsi="Calibri" w:cs="Calibri"/>
          <w:u w:color="000000"/>
        </w:rPr>
      </w:pPr>
    </w:p>
    <w:p w:rsidR="00FF7455" w:rsidRDefault="00361BFD">
      <w:pPr>
        <w:pStyle w:val="Heading1"/>
        <w:keepNext/>
        <w:spacing w:before="240" w:after="60"/>
        <w:jc w:val="left"/>
        <w:rPr>
          <w:kern w:val="32"/>
          <w:u w:color="000000"/>
        </w:rPr>
      </w:pPr>
      <w:bookmarkStart w:id="3" w:name="_Toc2"/>
      <w:r>
        <w:rPr>
          <w:kern w:val="32"/>
          <w:u w:color="000000"/>
        </w:rPr>
        <w:t>GOALS</w:t>
      </w:r>
      <w:bookmarkEnd w:id="3"/>
    </w:p>
    <w:p w:rsidR="00FF7455" w:rsidRDefault="00FF7455">
      <w:pPr>
        <w:pStyle w:val="Body"/>
        <w:rPr>
          <w:rFonts w:ascii="Arial" w:eastAsia="Arial" w:hAnsi="Arial" w:cs="Arial"/>
          <w:sz w:val="28"/>
          <w:szCs w:val="28"/>
          <w:u w:color="365F92"/>
        </w:rPr>
      </w:pPr>
    </w:p>
    <w:p w:rsidR="00FF7455" w:rsidRDefault="00361BFD">
      <w:pPr>
        <w:pStyle w:val="Body"/>
        <w:rPr>
          <w:rFonts w:ascii="Cambria-Bold" w:eastAsia="Cambria-Bold" w:hAnsi="Cambria-Bold" w:cs="Cambria-Bold"/>
          <w:b/>
          <w:bCs/>
          <w:color w:val="365F92"/>
          <w:sz w:val="28"/>
          <w:szCs w:val="28"/>
          <w:u w:color="365F92"/>
        </w:rPr>
      </w:pPr>
      <w:r>
        <w:rPr>
          <w:rFonts w:ascii="Arial"/>
          <w:sz w:val="28"/>
          <w:szCs w:val="28"/>
          <w:u w:color="365F92"/>
        </w:rPr>
        <w:t xml:space="preserve">    To:</w:t>
      </w:r>
    </w:p>
    <w:p w:rsidR="00FF7455" w:rsidRDefault="00361BFD" w:rsidP="00361BFD">
      <w:pPr>
        <w:pStyle w:val="ListParagraph"/>
        <w:numPr>
          <w:ilvl w:val="0"/>
          <w:numId w:val="1"/>
        </w:numPr>
        <w:tabs>
          <w:tab w:val="num" w:pos="888"/>
        </w:tabs>
        <w:ind w:left="888" w:hanging="168"/>
        <w:rPr>
          <w:position w:val="-2"/>
          <w:sz w:val="28"/>
          <w:szCs w:val="28"/>
        </w:rPr>
      </w:pPr>
      <w:r>
        <w:rPr>
          <w:rFonts w:ascii="Arial Bold"/>
          <w:sz w:val="28"/>
          <w:szCs w:val="28"/>
          <w:u w:color="365F92"/>
        </w:rPr>
        <w:t>c</w:t>
      </w:r>
      <w:r>
        <w:rPr>
          <w:sz w:val="28"/>
          <w:szCs w:val="28"/>
        </w:rPr>
        <w:t>reate multi-use off-road paths that can be used for recreation and transportation, linking main roads to neighborhoods and community sites such as schools, parks, and public buildings;</w:t>
      </w:r>
    </w:p>
    <w:p w:rsidR="00FF7455" w:rsidRDefault="00FF7455">
      <w:pPr>
        <w:pStyle w:val="ListParagraph"/>
        <w:rPr>
          <w:sz w:val="28"/>
          <w:szCs w:val="28"/>
        </w:rPr>
      </w:pPr>
    </w:p>
    <w:p w:rsidR="00FF7455" w:rsidRDefault="00361BFD" w:rsidP="00361BFD">
      <w:pPr>
        <w:pStyle w:val="Body"/>
        <w:numPr>
          <w:ilvl w:val="4"/>
          <w:numId w:val="2"/>
        </w:numPr>
        <w:rPr>
          <w:rFonts w:ascii="Arial" w:eastAsia="Arial" w:hAnsi="Arial" w:cs="Arial"/>
          <w:position w:val="-2"/>
          <w:sz w:val="28"/>
          <w:szCs w:val="28"/>
          <w:u w:color="365F92"/>
        </w:rPr>
      </w:pPr>
      <w:r>
        <w:rPr>
          <w:rFonts w:ascii="Arial"/>
          <w:sz w:val="28"/>
          <w:szCs w:val="28"/>
          <w:u w:color="365F92"/>
        </w:rPr>
        <w:t xml:space="preserve">provide linkages to other multi-use trail systems, such as the </w:t>
      </w:r>
      <w:hyperlink r:id="rId16" w:history="1">
        <w:r>
          <w:rPr>
            <w:rStyle w:val="Hyperlink4"/>
            <w:rFonts w:ascii="Arial"/>
            <w:sz w:val="28"/>
            <w:szCs w:val="28"/>
          </w:rPr>
          <w:t>East Coast Greenway</w:t>
        </w:r>
      </w:hyperlink>
      <w:r>
        <w:rPr>
          <w:rFonts w:ascii="Arial" w:eastAsia="Arial" w:hAnsi="Arial" w:cs="Arial"/>
          <w:sz w:val="28"/>
          <w:szCs w:val="28"/>
          <w:u w:color="365F92"/>
          <w:vertAlign w:val="superscript"/>
        </w:rPr>
        <w:endnoteReference w:id="3"/>
      </w:r>
      <w:r>
        <w:rPr>
          <w:rFonts w:ascii="Arial"/>
          <w:sz w:val="28"/>
          <w:szCs w:val="28"/>
          <w:u w:color="365F92"/>
        </w:rPr>
        <w:t xml:space="preserve"> (from Calais, Maine to Key West, Florida), the </w:t>
      </w:r>
      <w:r>
        <w:rPr>
          <w:rFonts w:ascii="Arial"/>
          <w:color w:val="7F7F7F"/>
          <w:sz w:val="28"/>
          <w:szCs w:val="28"/>
          <w:u w:color="0000FF"/>
        </w:rPr>
        <w:t xml:space="preserve"> </w:t>
      </w:r>
      <w:hyperlink r:id="rId17" w:history="1">
        <w:r>
          <w:rPr>
            <w:rStyle w:val="Hyperlink4"/>
            <w:rFonts w:ascii="Arial"/>
            <w:sz w:val="28"/>
            <w:szCs w:val="28"/>
          </w:rPr>
          <w:t>Charter Oak Greenway</w:t>
        </w:r>
      </w:hyperlink>
      <w:r>
        <w:rPr>
          <w:rFonts w:ascii="Arial" w:eastAsia="Arial" w:hAnsi="Arial" w:cs="Arial"/>
          <w:color w:val="7F7F7F"/>
          <w:sz w:val="28"/>
          <w:szCs w:val="28"/>
          <w:u w:color="0000FF"/>
          <w:vertAlign w:val="superscript"/>
        </w:rPr>
        <w:endnoteReference w:id="4"/>
      </w:r>
      <w:r>
        <w:rPr>
          <w:rFonts w:ascii="Arial"/>
          <w:color w:val="7F7F7F"/>
          <w:sz w:val="28"/>
          <w:szCs w:val="28"/>
          <w:u w:color="0000FF"/>
        </w:rPr>
        <w:t xml:space="preserve"> </w:t>
      </w:r>
      <w:r>
        <w:rPr>
          <w:rFonts w:ascii="Arial"/>
          <w:sz w:val="28"/>
          <w:szCs w:val="28"/>
          <w:u w:color="365F92"/>
        </w:rPr>
        <w:t>and to road routes in neighboring communities;</w:t>
      </w:r>
    </w:p>
    <w:p w:rsidR="00FF7455" w:rsidRDefault="00FF7455">
      <w:pPr>
        <w:pStyle w:val="ListParagraph"/>
        <w:rPr>
          <w:sz w:val="28"/>
          <w:szCs w:val="28"/>
        </w:rPr>
      </w:pPr>
    </w:p>
    <w:p w:rsidR="00FF7455" w:rsidRDefault="00361BFD" w:rsidP="00361BFD">
      <w:pPr>
        <w:pStyle w:val="ListParagraph"/>
        <w:numPr>
          <w:ilvl w:val="0"/>
          <w:numId w:val="3"/>
        </w:numPr>
        <w:rPr>
          <w:position w:val="-2"/>
          <w:sz w:val="28"/>
          <w:szCs w:val="28"/>
        </w:rPr>
      </w:pPr>
      <w:r>
        <w:rPr>
          <w:sz w:val="28"/>
          <w:szCs w:val="28"/>
        </w:rPr>
        <w:t>identify safer on-road routes for bicycle rides and provide bicycle and automotive signage;</w:t>
      </w:r>
    </w:p>
    <w:p w:rsidR="00FF7455" w:rsidRDefault="00FF7455">
      <w:pPr>
        <w:pStyle w:val="ListParagraph"/>
        <w:rPr>
          <w:sz w:val="28"/>
          <w:szCs w:val="28"/>
        </w:rPr>
      </w:pPr>
    </w:p>
    <w:p w:rsidR="00FF7455" w:rsidRDefault="00361BFD" w:rsidP="00361BFD">
      <w:pPr>
        <w:pStyle w:val="ListParagraph"/>
        <w:numPr>
          <w:ilvl w:val="0"/>
          <w:numId w:val="4"/>
        </w:numPr>
        <w:rPr>
          <w:position w:val="-2"/>
          <w:sz w:val="28"/>
          <w:szCs w:val="28"/>
        </w:rPr>
      </w:pPr>
      <w:r>
        <w:rPr>
          <w:sz w:val="28"/>
          <w:szCs w:val="28"/>
        </w:rPr>
        <w:t>enhance and maintain roads and other transportation routes throughout town to provide for the safety of all users, in particular pedestrians and bicyclists;</w:t>
      </w:r>
    </w:p>
    <w:p w:rsidR="00FF7455" w:rsidRDefault="00FF7455">
      <w:pPr>
        <w:pStyle w:val="ListParagraph"/>
        <w:rPr>
          <w:sz w:val="28"/>
          <w:szCs w:val="28"/>
        </w:rPr>
      </w:pPr>
    </w:p>
    <w:p w:rsidR="00FF7455" w:rsidRDefault="00361BFD" w:rsidP="00361BFD">
      <w:pPr>
        <w:pStyle w:val="ListParagraph"/>
        <w:numPr>
          <w:ilvl w:val="0"/>
          <w:numId w:val="5"/>
        </w:numPr>
        <w:rPr>
          <w:position w:val="-2"/>
          <w:sz w:val="28"/>
          <w:szCs w:val="28"/>
        </w:rPr>
      </w:pPr>
      <w:r>
        <w:rPr>
          <w:sz w:val="28"/>
          <w:szCs w:val="28"/>
        </w:rPr>
        <w:lastRenderedPageBreak/>
        <w:t>increase safety for bicycling by educating road users (pedestrians, bicyclists and motorists) on safe share-the-road practices and by providing general safe bicycling information;</w:t>
      </w:r>
    </w:p>
    <w:p w:rsidR="00FF7455" w:rsidRDefault="00FF7455">
      <w:pPr>
        <w:pStyle w:val="ListParagraph"/>
        <w:rPr>
          <w:sz w:val="28"/>
          <w:szCs w:val="28"/>
        </w:rPr>
      </w:pPr>
    </w:p>
    <w:p w:rsidR="00FF7455" w:rsidRDefault="00361BFD" w:rsidP="00361BFD">
      <w:pPr>
        <w:pStyle w:val="ListParagraph"/>
        <w:numPr>
          <w:ilvl w:val="0"/>
          <w:numId w:val="6"/>
        </w:numPr>
        <w:rPr>
          <w:position w:val="-2"/>
          <w:sz w:val="28"/>
          <w:szCs w:val="28"/>
        </w:rPr>
      </w:pPr>
      <w:r>
        <w:rPr>
          <w:sz w:val="28"/>
          <w:szCs w:val="28"/>
        </w:rPr>
        <w:t>provide opportunities for enjoying the health benefits of cycling by making safer bicycle friendly roads and bike paths;</w:t>
      </w:r>
    </w:p>
    <w:p w:rsidR="00FF7455" w:rsidRDefault="00FF7455">
      <w:pPr>
        <w:pStyle w:val="ListParagraph"/>
        <w:rPr>
          <w:sz w:val="28"/>
          <w:szCs w:val="28"/>
        </w:rPr>
      </w:pPr>
    </w:p>
    <w:p w:rsidR="00FF7455" w:rsidRDefault="00361BFD" w:rsidP="00361BFD">
      <w:pPr>
        <w:pStyle w:val="ListParagraph"/>
        <w:numPr>
          <w:ilvl w:val="0"/>
          <w:numId w:val="7"/>
        </w:numPr>
        <w:rPr>
          <w:position w:val="-2"/>
          <w:sz w:val="28"/>
          <w:szCs w:val="28"/>
        </w:rPr>
      </w:pPr>
      <w:r>
        <w:rPr>
          <w:sz w:val="28"/>
          <w:szCs w:val="28"/>
        </w:rPr>
        <w:t>provide opportunities for realizing the economic benefits of increasing property values near safe bicycling routes;</w:t>
      </w:r>
    </w:p>
    <w:p w:rsidR="00FF7455" w:rsidRDefault="00FF7455">
      <w:pPr>
        <w:pStyle w:val="ListParagraph"/>
        <w:rPr>
          <w:sz w:val="28"/>
          <w:szCs w:val="28"/>
        </w:rPr>
      </w:pPr>
    </w:p>
    <w:p w:rsidR="00FF7455" w:rsidRDefault="00361BFD" w:rsidP="00361BFD">
      <w:pPr>
        <w:pStyle w:val="ListParagraph"/>
        <w:numPr>
          <w:ilvl w:val="0"/>
          <w:numId w:val="8"/>
        </w:numPr>
        <w:rPr>
          <w:position w:val="-2"/>
          <w:sz w:val="28"/>
          <w:szCs w:val="28"/>
        </w:rPr>
      </w:pPr>
      <w:r>
        <w:rPr>
          <w:sz w:val="28"/>
          <w:szCs w:val="28"/>
        </w:rPr>
        <w:t>decrease traffic congestion by encouraging the use of bicycles as a practical, safe and economical mode of transportation;</w:t>
      </w:r>
    </w:p>
    <w:p w:rsidR="00FF7455" w:rsidRDefault="00FF7455">
      <w:pPr>
        <w:pStyle w:val="ListParagraph"/>
        <w:rPr>
          <w:sz w:val="28"/>
          <w:szCs w:val="28"/>
        </w:rPr>
      </w:pPr>
    </w:p>
    <w:p w:rsidR="00FF7455" w:rsidRDefault="00361BFD" w:rsidP="00361BFD">
      <w:pPr>
        <w:pStyle w:val="ListParagraph"/>
        <w:numPr>
          <w:ilvl w:val="0"/>
          <w:numId w:val="9"/>
        </w:numPr>
        <w:rPr>
          <w:position w:val="-2"/>
          <w:sz w:val="28"/>
          <w:szCs w:val="28"/>
        </w:rPr>
      </w:pPr>
      <w:r>
        <w:rPr>
          <w:sz w:val="28"/>
          <w:szCs w:val="28"/>
        </w:rPr>
        <w:t xml:space="preserve">create, implement and share a comprehensive plan for cycling opportunities, bicycle safety, and the status of the bike plan within town; </w:t>
      </w:r>
    </w:p>
    <w:p w:rsidR="00FF7455" w:rsidRDefault="00FF7455">
      <w:pPr>
        <w:pStyle w:val="ListParagraph"/>
        <w:rPr>
          <w:sz w:val="28"/>
          <w:szCs w:val="28"/>
        </w:rPr>
      </w:pPr>
    </w:p>
    <w:p w:rsidR="00FF7455" w:rsidRDefault="00361BFD" w:rsidP="00361BFD">
      <w:pPr>
        <w:pStyle w:val="ListParagraph"/>
        <w:numPr>
          <w:ilvl w:val="0"/>
          <w:numId w:val="10"/>
        </w:numPr>
        <w:rPr>
          <w:position w:val="-2"/>
          <w:sz w:val="28"/>
          <w:szCs w:val="28"/>
        </w:rPr>
      </w:pPr>
      <w:proofErr w:type="gramStart"/>
      <w:r>
        <w:rPr>
          <w:sz w:val="28"/>
          <w:szCs w:val="28"/>
        </w:rPr>
        <w:t>create</w:t>
      </w:r>
      <w:proofErr w:type="gramEnd"/>
      <w:r>
        <w:rPr>
          <w:sz w:val="28"/>
          <w:szCs w:val="28"/>
        </w:rPr>
        <w:t xml:space="preserve"> and support governmental activities related to the improvement of bicycle and pedestrian access on roads.</w:t>
      </w:r>
    </w:p>
    <w:p w:rsidR="00FF7455" w:rsidRDefault="00FF7455">
      <w:pPr>
        <w:pStyle w:val="ListParagraph"/>
        <w:rPr>
          <w:sz w:val="28"/>
          <w:szCs w:val="28"/>
        </w:rPr>
      </w:pPr>
    </w:p>
    <w:p w:rsidR="00FF7455" w:rsidRDefault="00361BFD">
      <w:pPr>
        <w:pStyle w:val="Heading1"/>
        <w:keepNext/>
        <w:spacing w:before="240" w:after="60"/>
        <w:jc w:val="left"/>
      </w:pPr>
      <w:r>
        <w:rPr>
          <w:kern w:val="32"/>
          <w:u w:color="000000"/>
        </w:rPr>
        <w:br w:type="page"/>
      </w:r>
    </w:p>
    <w:p w:rsidR="00FF7455" w:rsidRDefault="00361BFD">
      <w:pPr>
        <w:pStyle w:val="Heading1"/>
        <w:keepNext/>
        <w:spacing w:before="240" w:after="60"/>
        <w:jc w:val="left"/>
        <w:rPr>
          <w:rFonts w:ascii="Cambria-Bold" w:eastAsia="Cambria-Bold" w:hAnsi="Cambria-Bold" w:cs="Cambria-Bold"/>
          <w:b/>
          <w:bCs/>
          <w:color w:val="365F92"/>
          <w:kern w:val="32"/>
          <w:sz w:val="28"/>
          <w:szCs w:val="28"/>
        </w:rPr>
      </w:pPr>
      <w:bookmarkStart w:id="4" w:name="_Toc3"/>
      <w:r>
        <w:rPr>
          <w:kern w:val="32"/>
          <w:u w:color="000000"/>
        </w:rPr>
        <w:lastRenderedPageBreak/>
        <w:t>ACCOMPLISHMENTS</w:t>
      </w:r>
      <w:bookmarkEnd w:id="4"/>
    </w:p>
    <w:p w:rsidR="00FF7455" w:rsidRDefault="00FF7455">
      <w:pPr>
        <w:pStyle w:val="Body"/>
        <w:rPr>
          <w:rFonts w:ascii="Cambria-Bold" w:eastAsia="Cambria-Bold" w:hAnsi="Cambria-Bold" w:cs="Cambria-Bold"/>
          <w:b/>
          <w:bCs/>
          <w:color w:val="365F92"/>
          <w:sz w:val="28"/>
          <w:szCs w:val="28"/>
          <w:u w:color="365F92"/>
        </w:rPr>
      </w:pPr>
    </w:p>
    <w:p w:rsidR="00FF7455" w:rsidRDefault="00361BFD" w:rsidP="00361BFD">
      <w:pPr>
        <w:pStyle w:val="ListParagraph"/>
        <w:numPr>
          <w:ilvl w:val="0"/>
          <w:numId w:val="11"/>
        </w:numPr>
        <w:rPr>
          <w:sz w:val="28"/>
          <w:szCs w:val="28"/>
        </w:rPr>
      </w:pPr>
      <w:r>
        <w:rPr>
          <w:sz w:val="28"/>
          <w:szCs w:val="28"/>
        </w:rPr>
        <w:t>In the fall of 2013</w:t>
      </w:r>
      <w:r w:rsidR="00E27373">
        <w:rPr>
          <w:sz w:val="28"/>
          <w:szCs w:val="28"/>
        </w:rPr>
        <w:t xml:space="preserve"> and 2014</w:t>
      </w:r>
      <w:r>
        <w:rPr>
          <w:sz w:val="28"/>
          <w:szCs w:val="28"/>
        </w:rPr>
        <w:t xml:space="preserve">, </w:t>
      </w:r>
      <w:r w:rsidR="00E27373">
        <w:rPr>
          <w:sz w:val="28"/>
          <w:szCs w:val="28"/>
        </w:rPr>
        <w:t>BWG</w:t>
      </w:r>
      <w:r w:rsidR="00E27373">
        <w:rPr>
          <w:sz w:val="28"/>
          <w:szCs w:val="28"/>
        </w:rPr>
        <w:t xml:space="preserve"> </w:t>
      </w:r>
      <w:r>
        <w:rPr>
          <w:sz w:val="28"/>
          <w:szCs w:val="28"/>
        </w:rPr>
        <w:t xml:space="preserve">was a gold sponsor of the Kiwanis </w:t>
      </w:r>
      <w:r>
        <w:rPr>
          <w:rFonts w:hAnsi="Arial"/>
          <w:sz w:val="28"/>
          <w:szCs w:val="28"/>
        </w:rPr>
        <w:t>“</w:t>
      </w:r>
      <w:r>
        <w:rPr>
          <w:sz w:val="28"/>
          <w:szCs w:val="28"/>
        </w:rPr>
        <w:t>Scenic Glastonbury Ride</w:t>
      </w:r>
      <w:r>
        <w:rPr>
          <w:rFonts w:hAnsi="Arial"/>
          <w:sz w:val="28"/>
          <w:szCs w:val="28"/>
        </w:rPr>
        <w:t>”</w:t>
      </w:r>
    </w:p>
    <w:p w:rsidR="00FF7455" w:rsidRDefault="00FF7455">
      <w:pPr>
        <w:pStyle w:val="ListParagraph"/>
        <w:rPr>
          <w:sz w:val="28"/>
          <w:szCs w:val="28"/>
        </w:rPr>
      </w:pPr>
    </w:p>
    <w:p w:rsidR="00FF7455" w:rsidRDefault="00361BFD" w:rsidP="00361BFD">
      <w:pPr>
        <w:pStyle w:val="ListParagraph"/>
        <w:numPr>
          <w:ilvl w:val="0"/>
          <w:numId w:val="12"/>
        </w:numPr>
        <w:rPr>
          <w:sz w:val="28"/>
          <w:szCs w:val="28"/>
        </w:rPr>
      </w:pPr>
      <w:r>
        <w:rPr>
          <w:sz w:val="28"/>
          <w:szCs w:val="28"/>
        </w:rPr>
        <w:t>In May of 2012, the multi-use trail from Smith School to Bell Street was completed</w:t>
      </w:r>
    </w:p>
    <w:p w:rsidR="00FF7455" w:rsidRDefault="00FF7455">
      <w:pPr>
        <w:pStyle w:val="ListParagraph"/>
        <w:rPr>
          <w:sz w:val="28"/>
          <w:szCs w:val="28"/>
        </w:rPr>
      </w:pPr>
    </w:p>
    <w:p w:rsidR="00FF7455" w:rsidRDefault="00361BFD" w:rsidP="00361BFD">
      <w:pPr>
        <w:pStyle w:val="ListParagraph"/>
        <w:numPr>
          <w:ilvl w:val="0"/>
          <w:numId w:val="14"/>
        </w:numPr>
        <w:rPr>
          <w:sz w:val="28"/>
          <w:szCs w:val="28"/>
        </w:rPr>
      </w:pPr>
      <w:r>
        <w:rPr>
          <w:sz w:val="28"/>
          <w:szCs w:val="28"/>
        </w:rPr>
        <w:t xml:space="preserve">During the construction of the connection of Western and Eastern Boulevards in 2011, road shoulders were </w:t>
      </w:r>
      <w:r w:rsidR="00E27373">
        <w:rPr>
          <w:sz w:val="28"/>
          <w:szCs w:val="28"/>
        </w:rPr>
        <w:t>constructed in response to a BWG</w:t>
      </w:r>
      <w:r>
        <w:rPr>
          <w:sz w:val="28"/>
          <w:szCs w:val="28"/>
        </w:rPr>
        <w:t xml:space="preserve"> recommendation</w:t>
      </w:r>
    </w:p>
    <w:p w:rsidR="00FF7455" w:rsidRDefault="00FF7455">
      <w:pPr>
        <w:pStyle w:val="ListParagraph"/>
        <w:rPr>
          <w:sz w:val="28"/>
          <w:szCs w:val="28"/>
        </w:rPr>
      </w:pPr>
    </w:p>
    <w:p w:rsidR="00FF7455" w:rsidRDefault="00361BFD" w:rsidP="00361BFD">
      <w:pPr>
        <w:pStyle w:val="ListParagraph"/>
        <w:numPr>
          <w:ilvl w:val="0"/>
          <w:numId w:val="16"/>
        </w:numPr>
        <w:rPr>
          <w:sz w:val="28"/>
          <w:szCs w:val="28"/>
        </w:rPr>
      </w:pPr>
      <w:r>
        <w:rPr>
          <w:sz w:val="28"/>
          <w:szCs w:val="28"/>
        </w:rPr>
        <w:t xml:space="preserve">In 1999, a multi-use trail was proposed on the South Glastonbury Tryon Farms </w:t>
      </w:r>
      <w:r w:rsidR="00E27373">
        <w:rPr>
          <w:sz w:val="28"/>
          <w:szCs w:val="28"/>
        </w:rPr>
        <w:t>development as a result of a BWG</w:t>
      </w:r>
      <w:r>
        <w:rPr>
          <w:sz w:val="28"/>
          <w:szCs w:val="28"/>
        </w:rPr>
        <w:t xml:space="preserve"> recommendation</w:t>
      </w:r>
    </w:p>
    <w:p w:rsidR="00FF7455" w:rsidRDefault="00FF7455">
      <w:pPr>
        <w:pStyle w:val="ListParagraph"/>
        <w:rPr>
          <w:sz w:val="28"/>
          <w:szCs w:val="28"/>
        </w:rPr>
      </w:pPr>
    </w:p>
    <w:p w:rsidR="00FF7455" w:rsidRDefault="00361BFD" w:rsidP="00361BFD">
      <w:pPr>
        <w:pStyle w:val="ListParagraph"/>
        <w:numPr>
          <w:ilvl w:val="0"/>
          <w:numId w:val="18"/>
        </w:numPr>
        <w:rPr>
          <w:sz w:val="28"/>
          <w:szCs w:val="28"/>
        </w:rPr>
      </w:pPr>
      <w:r>
        <w:rPr>
          <w:sz w:val="28"/>
          <w:szCs w:val="28"/>
        </w:rPr>
        <w:t xml:space="preserve">Bicycle friendly road grates were </w:t>
      </w:r>
      <w:r w:rsidR="00E27373">
        <w:rPr>
          <w:sz w:val="28"/>
          <w:szCs w:val="28"/>
        </w:rPr>
        <w:t>installed in response to BWG</w:t>
      </w:r>
      <w:r>
        <w:rPr>
          <w:sz w:val="28"/>
          <w:szCs w:val="28"/>
        </w:rPr>
        <w:t xml:space="preserve"> safety concerns</w:t>
      </w:r>
    </w:p>
    <w:p w:rsidR="00FF7455" w:rsidRDefault="00FF7455">
      <w:pPr>
        <w:pStyle w:val="ListParagraph"/>
        <w:rPr>
          <w:sz w:val="28"/>
          <w:szCs w:val="28"/>
        </w:rPr>
      </w:pPr>
    </w:p>
    <w:p w:rsidR="00FF7455" w:rsidRDefault="00361BFD" w:rsidP="00361BFD">
      <w:pPr>
        <w:pStyle w:val="ListParagraph"/>
        <w:numPr>
          <w:ilvl w:val="0"/>
          <w:numId w:val="19"/>
        </w:numPr>
        <w:rPr>
          <w:sz w:val="28"/>
          <w:szCs w:val="28"/>
        </w:rPr>
      </w:pPr>
      <w:r>
        <w:rPr>
          <w:sz w:val="28"/>
          <w:szCs w:val="28"/>
        </w:rPr>
        <w:t>Bike racks at 11 new locations, recommended by BWG, were provided by the Town of Glastonbury</w:t>
      </w:r>
    </w:p>
    <w:p w:rsidR="00FF7455" w:rsidRDefault="00FF7455">
      <w:pPr>
        <w:pStyle w:val="ListParagraph"/>
        <w:rPr>
          <w:sz w:val="28"/>
          <w:szCs w:val="28"/>
        </w:rPr>
      </w:pPr>
    </w:p>
    <w:p w:rsidR="00FF7455" w:rsidRDefault="00361BFD" w:rsidP="00361BFD">
      <w:pPr>
        <w:pStyle w:val="ListParagraph"/>
        <w:numPr>
          <w:ilvl w:val="0"/>
          <w:numId w:val="20"/>
        </w:numPr>
        <w:rPr>
          <w:sz w:val="28"/>
          <w:szCs w:val="28"/>
        </w:rPr>
      </w:pPr>
      <w:r>
        <w:rPr>
          <w:rFonts w:hAnsi="Arial"/>
          <w:sz w:val="28"/>
          <w:szCs w:val="28"/>
        </w:rPr>
        <w:t>“</w:t>
      </w:r>
      <w:r>
        <w:rPr>
          <w:sz w:val="28"/>
          <w:szCs w:val="28"/>
        </w:rPr>
        <w:t>Share the Road</w:t>
      </w:r>
      <w:r>
        <w:rPr>
          <w:rFonts w:hAnsi="Arial"/>
          <w:sz w:val="28"/>
          <w:szCs w:val="28"/>
        </w:rPr>
        <w:t xml:space="preserve">” </w:t>
      </w:r>
      <w:r>
        <w:rPr>
          <w:sz w:val="28"/>
          <w:szCs w:val="28"/>
        </w:rPr>
        <w:t>signs (approximately 40) have been placed on busy roads.  The roads were chosen by the Glastonbury Police Department</w:t>
      </w:r>
    </w:p>
    <w:p w:rsidR="00FF7455" w:rsidRDefault="00FF7455">
      <w:pPr>
        <w:pStyle w:val="ListParagraph"/>
        <w:rPr>
          <w:sz w:val="28"/>
          <w:szCs w:val="28"/>
        </w:rPr>
      </w:pPr>
    </w:p>
    <w:p w:rsidR="00FF7455" w:rsidRDefault="00361BFD" w:rsidP="00361BFD">
      <w:pPr>
        <w:pStyle w:val="ListParagraph"/>
        <w:numPr>
          <w:ilvl w:val="0"/>
          <w:numId w:val="21"/>
        </w:numPr>
        <w:rPr>
          <w:sz w:val="28"/>
          <w:szCs w:val="28"/>
        </w:rPr>
      </w:pPr>
      <w:r>
        <w:rPr>
          <w:sz w:val="28"/>
          <w:szCs w:val="28"/>
        </w:rPr>
        <w:t>During the Main Street repaving project, the Town incorporated GBI recommendations for wider shoulders so as to accommodate bicyclists.</w:t>
      </w:r>
    </w:p>
    <w:p w:rsidR="00FF7455" w:rsidRDefault="00FF7455">
      <w:pPr>
        <w:pStyle w:val="ListParagraph"/>
        <w:rPr>
          <w:sz w:val="28"/>
          <w:szCs w:val="28"/>
        </w:rPr>
      </w:pPr>
    </w:p>
    <w:p w:rsidR="00FF7455" w:rsidRDefault="00361BFD" w:rsidP="00361BFD">
      <w:pPr>
        <w:pStyle w:val="ListParagraph"/>
        <w:numPr>
          <w:ilvl w:val="0"/>
          <w:numId w:val="22"/>
        </w:numPr>
        <w:rPr>
          <w:sz w:val="28"/>
          <w:szCs w:val="28"/>
        </w:rPr>
      </w:pPr>
      <w:r>
        <w:rPr>
          <w:sz w:val="28"/>
          <w:szCs w:val="28"/>
        </w:rPr>
        <w:t xml:space="preserve">Provided the town a </w:t>
      </w:r>
      <w:r>
        <w:rPr>
          <w:rFonts w:hAnsi="Arial"/>
          <w:sz w:val="28"/>
          <w:szCs w:val="28"/>
        </w:rPr>
        <w:t>‘</w:t>
      </w:r>
      <w:r>
        <w:rPr>
          <w:sz w:val="28"/>
          <w:szCs w:val="28"/>
        </w:rPr>
        <w:t>Priority Maintenance Roads</w:t>
      </w:r>
      <w:r>
        <w:rPr>
          <w:rFonts w:hAnsi="Arial"/>
          <w:sz w:val="28"/>
          <w:szCs w:val="28"/>
        </w:rPr>
        <w:t>’</w:t>
      </w:r>
      <w:r>
        <w:rPr>
          <w:sz w:val="28"/>
          <w:szCs w:val="28"/>
        </w:rPr>
        <w:t xml:space="preserve"> list of key bicycling routes.</w:t>
      </w:r>
    </w:p>
    <w:p w:rsidR="00FF7455" w:rsidRDefault="00FF7455">
      <w:pPr>
        <w:pStyle w:val="ListParagraph"/>
        <w:rPr>
          <w:sz w:val="28"/>
          <w:szCs w:val="28"/>
        </w:rPr>
      </w:pPr>
    </w:p>
    <w:p w:rsidR="00FF7455" w:rsidRDefault="00FF7455">
      <w:pPr>
        <w:pStyle w:val="ListParagraph"/>
        <w:rPr>
          <w:sz w:val="28"/>
          <w:szCs w:val="28"/>
        </w:rPr>
      </w:pPr>
    </w:p>
    <w:p w:rsidR="00FF7455" w:rsidRDefault="00FF7455">
      <w:pPr>
        <w:pStyle w:val="ListParagraph"/>
        <w:rPr>
          <w:sz w:val="28"/>
          <w:szCs w:val="28"/>
        </w:rPr>
      </w:pPr>
    </w:p>
    <w:p w:rsidR="00FF7455" w:rsidRDefault="00FF7455">
      <w:pPr>
        <w:pStyle w:val="Heading1"/>
        <w:keepNext/>
        <w:spacing w:before="240" w:after="60"/>
        <w:jc w:val="left"/>
      </w:pPr>
    </w:p>
    <w:p w:rsidR="00FF7455" w:rsidRDefault="00361BFD">
      <w:pPr>
        <w:pStyle w:val="Heading1"/>
        <w:keepNext/>
        <w:spacing w:before="240" w:after="60"/>
        <w:jc w:val="left"/>
        <w:rPr>
          <w:rFonts w:ascii="Cambria-Bold" w:eastAsia="Cambria-Bold" w:hAnsi="Cambria-Bold" w:cs="Cambria-Bold"/>
          <w:b/>
          <w:bCs/>
          <w:color w:val="7030A0"/>
          <w:kern w:val="32"/>
          <w:sz w:val="20"/>
          <w:szCs w:val="20"/>
          <w:u w:color="7030A0"/>
        </w:rPr>
      </w:pPr>
      <w:bookmarkStart w:id="5" w:name="_Toc4"/>
      <w:r>
        <w:rPr>
          <w:kern w:val="32"/>
          <w:u w:color="000000"/>
        </w:rPr>
        <w:t>BENEFITS of BICYCLING and WALKING</w:t>
      </w:r>
      <w:bookmarkEnd w:id="5"/>
    </w:p>
    <w:p w:rsidR="00FF7455" w:rsidRDefault="00FF7455">
      <w:pPr>
        <w:pStyle w:val="Body"/>
        <w:rPr>
          <w:rFonts w:ascii="Cambria-Bold" w:eastAsia="Cambria-Bold" w:hAnsi="Cambria-Bold" w:cs="Cambria-Bold"/>
          <w:b/>
          <w:bCs/>
          <w:color w:val="7030A0"/>
          <w:sz w:val="20"/>
          <w:szCs w:val="20"/>
          <w:u w:color="7030A0"/>
        </w:rPr>
      </w:pP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Health Benefits</w:t>
      </w:r>
    </w:p>
    <w:p w:rsidR="00FF7455" w:rsidRDefault="00361BFD">
      <w:pPr>
        <w:pStyle w:val="Body"/>
        <w:rPr>
          <w:rFonts w:ascii="Arial Bold" w:eastAsia="Arial Bold" w:hAnsi="Arial Bold" w:cs="Arial Bold"/>
          <w:sz w:val="28"/>
          <w:szCs w:val="28"/>
          <w:u w:color="000000"/>
        </w:rPr>
      </w:pPr>
      <w:r>
        <w:rPr>
          <w:rFonts w:ascii="Arial Bold"/>
          <w:sz w:val="28"/>
          <w:szCs w:val="28"/>
          <w:u w:color="000000"/>
        </w:rPr>
        <w:t xml:space="preserve">Professional organizations such as the </w:t>
      </w:r>
      <w:hyperlink r:id="rId18" w:history="1">
        <w:r>
          <w:rPr>
            <w:rStyle w:val="Hyperlink4"/>
            <w:rFonts w:ascii="Arial"/>
            <w:sz w:val="28"/>
            <w:szCs w:val="28"/>
          </w:rPr>
          <w:t>Mayo Clinic</w:t>
        </w:r>
      </w:hyperlink>
      <w:r>
        <w:rPr>
          <w:rFonts w:ascii="Arial Bold" w:eastAsia="Arial Bold" w:hAnsi="Arial Bold" w:cs="Arial Bold"/>
          <w:sz w:val="28"/>
          <w:szCs w:val="28"/>
          <w:u w:color="000000"/>
          <w:vertAlign w:val="superscript"/>
        </w:rPr>
        <w:endnoteReference w:id="5"/>
      </w:r>
      <w:r>
        <w:rPr>
          <w:rFonts w:ascii="Arial Bold"/>
          <w:sz w:val="28"/>
          <w:szCs w:val="28"/>
          <w:u w:color="000000"/>
        </w:rPr>
        <w:t xml:space="preserve">, </w:t>
      </w:r>
      <w:hyperlink r:id="rId19" w:history="1">
        <w:r>
          <w:rPr>
            <w:rStyle w:val="Hyperlink4"/>
            <w:rFonts w:ascii="Arial"/>
            <w:sz w:val="28"/>
            <w:szCs w:val="28"/>
          </w:rPr>
          <w:t>the Harvard School of Public Health</w:t>
        </w:r>
      </w:hyperlink>
      <w:r>
        <w:rPr>
          <w:rFonts w:ascii="Arial Bold" w:eastAsia="Arial Bold" w:hAnsi="Arial Bold" w:cs="Arial Bold"/>
          <w:sz w:val="28"/>
          <w:szCs w:val="28"/>
          <w:u w:color="000000"/>
          <w:vertAlign w:val="superscript"/>
        </w:rPr>
        <w:endnoteReference w:id="6"/>
      </w:r>
      <w:r>
        <w:rPr>
          <w:rFonts w:ascii="Arial Bold"/>
          <w:sz w:val="28"/>
          <w:szCs w:val="28"/>
          <w:u w:color="000000"/>
        </w:rPr>
        <w:t xml:space="preserve">, </w:t>
      </w:r>
      <w:hyperlink r:id="rId20" w:history="1">
        <w:r>
          <w:rPr>
            <w:rStyle w:val="Hyperlink4"/>
            <w:rFonts w:ascii="Arial"/>
            <w:sz w:val="28"/>
            <w:szCs w:val="28"/>
          </w:rPr>
          <w:t>Harvard Medical School Publications</w:t>
        </w:r>
      </w:hyperlink>
      <w:r>
        <w:rPr>
          <w:rFonts w:ascii="Arial Bold" w:eastAsia="Arial Bold" w:hAnsi="Arial Bold" w:cs="Arial Bold"/>
          <w:sz w:val="28"/>
          <w:szCs w:val="28"/>
          <w:u w:color="000000"/>
          <w:vertAlign w:val="superscript"/>
        </w:rPr>
        <w:endnoteReference w:id="7"/>
      </w:r>
      <w:r>
        <w:rPr>
          <w:rFonts w:ascii="Arial Bold"/>
          <w:sz w:val="28"/>
          <w:szCs w:val="28"/>
          <w:u w:color="000000"/>
        </w:rPr>
        <w:t xml:space="preserve">, </w:t>
      </w:r>
      <w:hyperlink r:id="rId21" w:history="1">
        <w:r>
          <w:rPr>
            <w:rStyle w:val="Hyperlink4"/>
            <w:rFonts w:ascii="Arial"/>
            <w:sz w:val="28"/>
            <w:szCs w:val="28"/>
          </w:rPr>
          <w:t>Centers for Disease Control and Prevention</w:t>
        </w:r>
      </w:hyperlink>
      <w:r>
        <w:rPr>
          <w:rFonts w:ascii="Arial Bold" w:eastAsia="Arial Bold" w:hAnsi="Arial Bold" w:cs="Arial Bold"/>
          <w:sz w:val="28"/>
          <w:szCs w:val="28"/>
          <w:u w:color="000000"/>
          <w:vertAlign w:val="superscript"/>
        </w:rPr>
        <w:endnoteReference w:id="8"/>
      </w:r>
      <w:r>
        <w:rPr>
          <w:rFonts w:ascii="Arial Bold"/>
          <w:sz w:val="28"/>
          <w:szCs w:val="28"/>
          <w:u w:color="000000"/>
        </w:rPr>
        <w:t>, and others, state that physical activity can be beneficial to one</w:t>
      </w:r>
      <w:r>
        <w:rPr>
          <w:rFonts w:hAnsi="Arial Bold"/>
          <w:sz w:val="28"/>
          <w:szCs w:val="28"/>
          <w:u w:color="000000"/>
        </w:rPr>
        <w:t>’</w:t>
      </w:r>
      <w:r>
        <w:rPr>
          <w:rFonts w:ascii="Arial Bold"/>
          <w:sz w:val="28"/>
          <w:szCs w:val="28"/>
          <w:u w:color="000000"/>
        </w:rPr>
        <w:t>s health.</w:t>
      </w: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w:eastAsia="Arial" w:hAnsi="Arial" w:cs="Arial"/>
          <w:sz w:val="28"/>
          <w:szCs w:val="28"/>
          <w:u w:color="000000"/>
        </w:rPr>
      </w:pPr>
      <w:r>
        <w:rPr>
          <w:rFonts w:ascii="Arial Bold"/>
          <w:sz w:val="28"/>
          <w:szCs w:val="28"/>
          <w:u w:color="000000"/>
        </w:rPr>
        <w:t>There is much anecdotal and research evidence that suggests that r</w:t>
      </w:r>
      <w:r>
        <w:rPr>
          <w:rFonts w:ascii="Arial"/>
          <w:sz w:val="28"/>
          <w:szCs w:val="28"/>
          <w:u w:color="000000"/>
        </w:rPr>
        <w:t xml:space="preserve">egular </w:t>
      </w:r>
      <w:r>
        <w:rPr>
          <w:rFonts w:ascii="Arial"/>
          <w:sz w:val="28"/>
          <w:szCs w:val="28"/>
          <w:u w:color="365F92"/>
        </w:rPr>
        <w:t>physical activity</w:t>
      </w:r>
      <w:r>
        <w:rPr>
          <w:rFonts w:ascii="Arial"/>
          <w:sz w:val="28"/>
          <w:szCs w:val="28"/>
          <w:u w:color="000000"/>
        </w:rPr>
        <w:t xml:space="preserve"> is a key component of a healthy life-style - weight control, lower risk of cardiovascular disease, </w:t>
      </w:r>
      <w:proofErr w:type="gramStart"/>
      <w:r>
        <w:rPr>
          <w:rFonts w:ascii="Arial"/>
          <w:sz w:val="28"/>
          <w:szCs w:val="28"/>
          <w:u w:color="000000"/>
        </w:rPr>
        <w:t xml:space="preserve">treating  </w:t>
      </w:r>
      <w:r>
        <w:rPr>
          <w:rFonts w:ascii="Arial"/>
          <w:sz w:val="28"/>
          <w:szCs w:val="28"/>
          <w:u w:color="365F92"/>
        </w:rPr>
        <w:t>chronic</w:t>
      </w:r>
      <w:proofErr w:type="gramEnd"/>
      <w:r>
        <w:rPr>
          <w:rFonts w:ascii="Arial"/>
          <w:sz w:val="28"/>
          <w:szCs w:val="28"/>
          <w:u w:color="365F92"/>
        </w:rPr>
        <w:t xml:space="preserve"> diseases and conditions including type 2 diabetes, hypertension, heart disease, stroke, breast cancer, colon cancer, gallbladder disease, and arthritis.  </w:t>
      </w:r>
      <w:r>
        <w:rPr>
          <w:rFonts w:ascii="Arial"/>
          <w:sz w:val="28"/>
          <w:szCs w:val="28"/>
          <w:u w:color="000000"/>
        </w:rPr>
        <w:t xml:space="preserve">Bicycling and walking are forms of physical activity that can have a positive impact on personal health and wellness. </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Increasing opportunities for physical activity, by developing bike and multi-use paths, makes it easier for people to lead active, healthy lifestyles. Encouraging children to develop healthy lifestyles can lead to an increased quality of life throughout their years.</w:t>
      </w:r>
    </w:p>
    <w:p w:rsidR="00FF7455" w:rsidRDefault="00FF7455">
      <w:pPr>
        <w:pStyle w:val="Body"/>
        <w:rPr>
          <w:rFonts w:ascii="Arial" w:eastAsia="Arial" w:hAnsi="Arial" w:cs="Arial"/>
          <w:sz w:val="28"/>
          <w:szCs w:val="28"/>
          <w:u w:color="000000"/>
        </w:rPr>
      </w:pPr>
    </w:p>
    <w:p w:rsidR="00FF7455" w:rsidRDefault="00361BFD">
      <w:pPr>
        <w:pStyle w:val="Body"/>
        <w:rPr>
          <w:rFonts w:ascii="Arial Bold" w:eastAsia="Arial Bold" w:hAnsi="Arial Bold" w:cs="Arial Bold"/>
          <w:sz w:val="28"/>
          <w:szCs w:val="28"/>
          <w:u w:color="365F92"/>
        </w:rPr>
      </w:pPr>
      <w:r>
        <w:rPr>
          <w:rFonts w:ascii="Arial Bold"/>
          <w:sz w:val="28"/>
          <w:szCs w:val="28"/>
          <w:u w:color="000000"/>
        </w:rPr>
        <w:t xml:space="preserve">Environmental Benefits </w:t>
      </w:r>
      <w:r>
        <w:rPr>
          <w:rFonts w:ascii="Arial Bold"/>
          <w:sz w:val="28"/>
          <w:szCs w:val="28"/>
          <w:u w:color="365F92"/>
        </w:rPr>
        <w:t>of</w:t>
      </w:r>
      <w:r>
        <w:rPr>
          <w:rFonts w:ascii="Arial Bold"/>
          <w:sz w:val="28"/>
          <w:szCs w:val="28"/>
          <w:u w:color="000000"/>
        </w:rPr>
        <w:t xml:space="preserve"> Transportation Alternative</w:t>
      </w:r>
      <w:r>
        <w:rPr>
          <w:rFonts w:ascii="Arial Bold"/>
          <w:sz w:val="28"/>
          <w:szCs w:val="28"/>
          <w:u w:color="365F92"/>
        </w:rPr>
        <w:t>s</w:t>
      </w:r>
    </w:p>
    <w:p w:rsidR="00FF7455" w:rsidRDefault="00361BFD">
      <w:pPr>
        <w:pStyle w:val="Body"/>
        <w:rPr>
          <w:rFonts w:ascii="Arial" w:eastAsia="Arial" w:hAnsi="Arial" w:cs="Arial"/>
          <w:sz w:val="28"/>
          <w:szCs w:val="28"/>
          <w:u w:color="000000"/>
        </w:rPr>
      </w:pPr>
      <w:r>
        <w:rPr>
          <w:rFonts w:ascii="Arial"/>
          <w:sz w:val="28"/>
          <w:szCs w:val="28"/>
          <w:u w:color="000000"/>
        </w:rPr>
        <w:t>Bicycle transportation and walking provide an opportunity to mitigate the pollution created by motor vehicles that burn fossil fuels.</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Data and reports to support the claim have been issued by the </w:t>
      </w:r>
      <w:hyperlink r:id="rId22" w:history="1">
        <w:r>
          <w:rPr>
            <w:rStyle w:val="Hyperlink4"/>
            <w:rFonts w:ascii="Arial"/>
            <w:sz w:val="28"/>
            <w:szCs w:val="28"/>
          </w:rPr>
          <w:t>Federal Highway Administration (FHWA)</w:t>
        </w:r>
      </w:hyperlink>
      <w:r>
        <w:rPr>
          <w:rFonts w:ascii="Arial" w:eastAsia="Arial" w:hAnsi="Arial" w:cs="Arial"/>
          <w:sz w:val="28"/>
          <w:szCs w:val="28"/>
          <w:u w:color="000000"/>
          <w:vertAlign w:val="superscript"/>
        </w:rPr>
        <w:endnoteReference w:id="9"/>
      </w:r>
      <w:r>
        <w:rPr>
          <w:rFonts w:ascii="Arial"/>
          <w:sz w:val="28"/>
          <w:szCs w:val="28"/>
          <w:u w:color="000000"/>
        </w:rPr>
        <w:t xml:space="preserve"> which is an agency within the U.S. Department of Transportation.</w:t>
      </w:r>
    </w:p>
    <w:p w:rsidR="00FF7455" w:rsidRDefault="00FF7455">
      <w:pPr>
        <w:pStyle w:val="Body"/>
        <w:rPr>
          <w:rFonts w:ascii="Arial" w:eastAsia="Arial" w:hAnsi="Arial" w:cs="Arial"/>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Benefits to Family</w:t>
      </w:r>
    </w:p>
    <w:p w:rsidR="00FF7455" w:rsidRDefault="00361BFD">
      <w:pPr>
        <w:pStyle w:val="Body"/>
        <w:rPr>
          <w:rFonts w:ascii="Arial Bold" w:eastAsia="Arial Bold" w:hAnsi="Arial Bold" w:cs="Arial Bold"/>
          <w:sz w:val="28"/>
          <w:szCs w:val="28"/>
          <w:u w:color="000000"/>
        </w:rPr>
      </w:pPr>
      <w:r>
        <w:rPr>
          <w:rFonts w:hAnsi="Arial Bold"/>
          <w:sz w:val="28"/>
          <w:szCs w:val="28"/>
          <w:u w:color="000000"/>
        </w:rPr>
        <w:t>‘</w:t>
      </w:r>
      <w:r>
        <w:rPr>
          <w:rFonts w:ascii="Arial Bold"/>
          <w:sz w:val="28"/>
          <w:szCs w:val="28"/>
          <w:u w:color="000000"/>
        </w:rPr>
        <w:t>Families that Bicycle together stay together</w:t>
      </w:r>
      <w:r>
        <w:rPr>
          <w:rFonts w:hAnsi="Arial Bold"/>
          <w:sz w:val="28"/>
          <w:szCs w:val="28"/>
          <w:u w:color="000000"/>
        </w:rPr>
        <w:t>’</w:t>
      </w:r>
      <w:r>
        <w:rPr>
          <w:rFonts w:ascii="Arial Bold"/>
          <w:sz w:val="28"/>
          <w:szCs w:val="28"/>
          <w:u w:color="000000"/>
        </w:rPr>
        <w:t xml:space="preserve">. </w:t>
      </w:r>
    </w:p>
    <w:p w:rsidR="00FF7455" w:rsidRDefault="00361BFD">
      <w:pPr>
        <w:pStyle w:val="Body"/>
        <w:rPr>
          <w:rFonts w:ascii="Arial" w:eastAsia="Arial" w:hAnsi="Arial" w:cs="Arial"/>
          <w:sz w:val="28"/>
          <w:szCs w:val="28"/>
          <w:u w:color="000000"/>
        </w:rPr>
      </w:pPr>
      <w:r>
        <w:rPr>
          <w:rFonts w:ascii="Arial"/>
          <w:sz w:val="28"/>
          <w:szCs w:val="28"/>
          <w:u w:color="000000"/>
        </w:rPr>
        <w:t xml:space="preserve">Bicycling and walking are great family activities that can be enjoyed by people of all ages.  As early as one year old, a child can be a passenger on a bicycle with an adult.  As a child matures, bicycles with trailers work (even for carrying pet dogs and cats) leading to the next stage of tandem riding and ending with independent bicycle riding.  Bicycling is an activity in </w:t>
      </w:r>
      <w:r>
        <w:rPr>
          <w:rFonts w:ascii="Arial"/>
          <w:sz w:val="28"/>
          <w:szCs w:val="28"/>
          <w:u w:color="000000"/>
        </w:rPr>
        <w:lastRenderedPageBreak/>
        <w:t>which</w:t>
      </w:r>
      <w:r w:rsidR="00370678">
        <w:rPr>
          <w:rFonts w:ascii="Arial"/>
          <w:sz w:val="28"/>
          <w:szCs w:val="28"/>
          <w:u w:color="000000"/>
        </w:rPr>
        <w:t xml:space="preserve"> </w:t>
      </w:r>
      <w:r>
        <w:rPr>
          <w:rFonts w:ascii="Arial"/>
          <w:sz w:val="28"/>
          <w:szCs w:val="28"/>
          <w:u w:color="000000"/>
        </w:rPr>
        <w:t>family members can enjoy the outdoors and get exercise while spending time together.</w:t>
      </w: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Economic Benefits</w:t>
      </w:r>
    </w:p>
    <w:p w:rsidR="00FF7455" w:rsidRDefault="00361BFD">
      <w:pPr>
        <w:pStyle w:val="Body"/>
        <w:rPr>
          <w:rFonts w:ascii="Arial" w:eastAsia="Arial" w:hAnsi="Arial" w:cs="Arial"/>
          <w:sz w:val="28"/>
          <w:szCs w:val="28"/>
          <w:u w:color="365F92"/>
        </w:rPr>
      </w:pPr>
      <w:r>
        <w:rPr>
          <w:rFonts w:ascii="Arial"/>
          <w:sz w:val="28"/>
          <w:szCs w:val="28"/>
          <w:u w:color="000000"/>
        </w:rPr>
        <w:t xml:space="preserve">Bicycling can provide </w:t>
      </w:r>
      <w:r>
        <w:rPr>
          <w:rFonts w:ascii="Arial"/>
          <w:sz w:val="28"/>
          <w:szCs w:val="28"/>
          <w:u w:color="365F92"/>
        </w:rPr>
        <w:t>economic value</w:t>
      </w:r>
      <w:r>
        <w:rPr>
          <w:rFonts w:ascii="Arial"/>
          <w:sz w:val="28"/>
          <w:szCs w:val="28"/>
          <w:u w:color="000000"/>
        </w:rPr>
        <w:t xml:space="preserve"> to a community. See </w:t>
      </w:r>
      <w:proofErr w:type="gramStart"/>
      <w:r>
        <w:rPr>
          <w:rFonts w:hAnsi="Arial"/>
          <w:sz w:val="28"/>
          <w:szCs w:val="28"/>
          <w:u w:color="000000"/>
        </w:rPr>
        <w:t>‘</w:t>
      </w:r>
      <w:r>
        <w:rPr>
          <w:rFonts w:ascii="Arial"/>
          <w:sz w:val="28"/>
          <w:szCs w:val="28"/>
          <w:u w:color="000000"/>
        </w:rPr>
        <w:t xml:space="preserve"> </w:t>
      </w:r>
      <w:proofErr w:type="gramEnd"/>
      <w:r w:rsidR="00370678">
        <w:fldChar w:fldCharType="begin"/>
      </w:r>
      <w:r w:rsidR="00370678">
        <w:instrText xml:space="preserve"> HYPERLINK "https://www.pdx.edu/ibpi/sites/www.pdx.edu.ibpi/files/Economic%20Benefits%20of%20Bicycling.pdf" </w:instrText>
      </w:r>
      <w:r w:rsidR="00370678">
        <w:fldChar w:fldCharType="separate"/>
      </w:r>
      <w:r>
        <w:rPr>
          <w:rStyle w:val="Hyperlink4"/>
          <w:rFonts w:ascii="Arial"/>
          <w:sz w:val="28"/>
          <w:szCs w:val="28"/>
        </w:rPr>
        <w:t>A review of literature on The Economic Benefits of Bicycling</w:t>
      </w:r>
      <w:r w:rsidR="00370678">
        <w:rPr>
          <w:rStyle w:val="Hyperlink4"/>
          <w:rFonts w:ascii="Arial"/>
          <w:sz w:val="28"/>
          <w:szCs w:val="28"/>
        </w:rPr>
        <w:fldChar w:fldCharType="end"/>
      </w:r>
      <w:r>
        <w:rPr>
          <w:rFonts w:ascii="Arial" w:eastAsia="Arial" w:hAnsi="Arial" w:cs="Arial"/>
          <w:sz w:val="28"/>
          <w:szCs w:val="28"/>
          <w:u w:color="000000"/>
          <w:vertAlign w:val="superscript"/>
        </w:rPr>
        <w:endnoteReference w:id="10"/>
      </w:r>
      <w:r>
        <w:rPr>
          <w:rFonts w:ascii="Arial"/>
          <w:sz w:val="28"/>
          <w:szCs w:val="28"/>
          <w:u w:color="000000"/>
        </w:rPr>
        <w:t>.</w:t>
      </w:r>
      <w:r>
        <w:rPr>
          <w:rFonts w:hAnsi="Arial"/>
          <w:sz w:val="28"/>
          <w:szCs w:val="28"/>
          <w:u w:color="000000"/>
        </w:rPr>
        <w:t>’</w:t>
      </w:r>
      <w:r>
        <w:rPr>
          <w:rFonts w:hAnsi="Arial"/>
          <w:sz w:val="28"/>
          <w:szCs w:val="28"/>
          <w:u w:color="000000"/>
        </w:rPr>
        <w:t xml:space="preserve">  </w:t>
      </w:r>
      <w:r>
        <w:rPr>
          <w:rFonts w:ascii="Arial"/>
          <w:sz w:val="28"/>
          <w:szCs w:val="28"/>
          <w:u w:color="000000"/>
        </w:rPr>
        <w:t>Bicycle and Pedestrian friendly communities attract local consumers to accessible shopping areas and also attract nonresidents as well. Municipalities with safe and scenic road riding and quality off-road riding and walking attract tourists to the community for recreational purposes.</w:t>
      </w:r>
      <w:r>
        <w:rPr>
          <w:rFonts w:ascii="Arial"/>
          <w:sz w:val="28"/>
          <w:szCs w:val="28"/>
          <w:u w:color="365F92"/>
        </w:rPr>
        <w:t xml:space="preserve">  In addition, bike paths have proven, according to </w:t>
      </w:r>
      <w:proofErr w:type="gramStart"/>
      <w:r>
        <w:rPr>
          <w:rFonts w:ascii="Arial"/>
          <w:sz w:val="28"/>
          <w:szCs w:val="28"/>
          <w:u w:color="365F92"/>
        </w:rPr>
        <w:t xml:space="preserve">the  </w:t>
      </w:r>
      <w:proofErr w:type="gramEnd"/>
      <w:r w:rsidR="00370678">
        <w:fldChar w:fldCharType="begin"/>
      </w:r>
      <w:r w:rsidR="00370678">
        <w:instrText xml:space="preserve"> HYPERLINK "http://www.railstotrails.org/index.html" </w:instrText>
      </w:r>
      <w:r w:rsidR="00370678">
        <w:fldChar w:fldCharType="separate"/>
      </w:r>
      <w:r>
        <w:rPr>
          <w:rStyle w:val="Hyperlink4"/>
          <w:rFonts w:ascii="Arial"/>
          <w:sz w:val="28"/>
          <w:szCs w:val="28"/>
        </w:rPr>
        <w:t>rails-to-trails conservancy</w:t>
      </w:r>
      <w:r w:rsidR="00370678">
        <w:rPr>
          <w:rStyle w:val="Hyperlink4"/>
          <w:rFonts w:ascii="Arial"/>
          <w:sz w:val="28"/>
          <w:szCs w:val="28"/>
        </w:rPr>
        <w:fldChar w:fldCharType="end"/>
      </w:r>
      <w:r>
        <w:rPr>
          <w:rFonts w:ascii="Arial" w:eastAsia="Arial" w:hAnsi="Arial" w:cs="Arial"/>
          <w:sz w:val="28"/>
          <w:szCs w:val="28"/>
          <w:u w:color="365F92"/>
          <w:vertAlign w:val="superscript"/>
        </w:rPr>
        <w:endnoteReference w:id="11"/>
      </w:r>
      <w:r>
        <w:rPr>
          <w:rFonts w:ascii="Arial"/>
          <w:sz w:val="28"/>
          <w:szCs w:val="28"/>
          <w:u w:color="365F92"/>
        </w:rPr>
        <w:t xml:space="preserve"> and academic research</w:t>
      </w:r>
      <w:r>
        <w:rPr>
          <w:rFonts w:ascii="Arial" w:eastAsia="Arial" w:hAnsi="Arial" w:cs="Arial"/>
          <w:sz w:val="28"/>
          <w:szCs w:val="28"/>
          <w:u w:color="365F92"/>
          <w:vertAlign w:val="superscript"/>
        </w:rPr>
        <w:endnoteReference w:id="12"/>
      </w:r>
      <w:r>
        <w:rPr>
          <w:rFonts w:ascii="Arial"/>
          <w:sz w:val="28"/>
          <w:szCs w:val="28"/>
          <w:u w:color="365F92"/>
        </w:rPr>
        <w:t xml:space="preserve">, to raise the property values of a community </w:t>
      </w:r>
    </w:p>
    <w:p w:rsidR="00FF7455" w:rsidRDefault="00FF7455">
      <w:pPr>
        <w:pStyle w:val="Body"/>
        <w:rPr>
          <w:rFonts w:ascii="Arial" w:eastAsia="Arial" w:hAnsi="Arial" w:cs="Arial"/>
          <w:sz w:val="28"/>
          <w:szCs w:val="28"/>
          <w:u w:color="365F92"/>
        </w:rPr>
      </w:pPr>
    </w:p>
    <w:p w:rsidR="00FF7455" w:rsidRDefault="00FF7455">
      <w:pPr>
        <w:pStyle w:val="Heading1"/>
        <w:jc w:val="left"/>
      </w:pPr>
    </w:p>
    <w:p w:rsidR="00FF7455" w:rsidRDefault="00361BFD">
      <w:pPr>
        <w:pStyle w:val="Heading1"/>
        <w:jc w:val="left"/>
      </w:pPr>
      <w:bookmarkStart w:id="6" w:name="_Toc5"/>
      <w:r>
        <w:t>PATHS AND TRAILS IN GLASTONBURY</w:t>
      </w:r>
      <w:bookmarkEnd w:id="6"/>
    </w:p>
    <w:p w:rsidR="00FF7455" w:rsidRDefault="00FF7455">
      <w:pPr>
        <w:pStyle w:val="Body"/>
        <w:rPr>
          <w:rFonts w:ascii="Arial" w:eastAsia="Arial" w:hAnsi="Arial" w:cs="Arial"/>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Current Off-Road Paths/Trails</w:t>
      </w:r>
    </w:p>
    <w:p w:rsidR="00FF7455" w:rsidRDefault="00FF7455">
      <w:pPr>
        <w:pStyle w:val="Body"/>
        <w:rPr>
          <w:rFonts w:ascii="Arial Bold" w:eastAsia="Arial Bold" w:hAnsi="Arial Bold" w:cs="Arial Bold"/>
          <w:sz w:val="28"/>
          <w:szCs w:val="28"/>
          <w:u w:color="000000"/>
        </w:rPr>
      </w:pPr>
    </w:p>
    <w:p w:rsidR="00FF7455" w:rsidRDefault="00E33E9E" w:rsidP="00361BFD">
      <w:pPr>
        <w:pStyle w:val="ListParagraph"/>
        <w:numPr>
          <w:ilvl w:val="0"/>
          <w:numId w:val="27"/>
        </w:numPr>
        <w:tabs>
          <w:tab w:val="num" w:pos="1440"/>
        </w:tabs>
        <w:ind w:left="1440" w:hanging="360"/>
        <w:rPr>
          <w:sz w:val="28"/>
          <w:szCs w:val="28"/>
        </w:rPr>
      </w:pPr>
      <w:hyperlink r:id="rId23" w:history="1">
        <w:r w:rsidR="00361BFD">
          <w:rPr>
            <w:rStyle w:val="Hyperlink5"/>
            <w:sz w:val="28"/>
            <w:szCs w:val="28"/>
          </w:rPr>
          <w:t>Smith Middle School Multi-Use Trail</w:t>
        </w:r>
      </w:hyperlink>
      <w:r w:rsidR="00361BFD">
        <w:rPr>
          <w:rFonts w:ascii="Times New Roman" w:eastAsia="Times New Roman" w:hAnsi="Times New Roman" w:cs="Times New Roman"/>
          <w:sz w:val="28"/>
          <w:szCs w:val="28"/>
          <w:vertAlign w:val="superscript"/>
        </w:rPr>
        <w:endnoteReference w:id="13"/>
      </w:r>
      <w:r w:rsidR="00361BFD">
        <w:rPr>
          <w:rFonts w:hAnsi="Arial"/>
          <w:sz w:val="28"/>
          <w:szCs w:val="28"/>
        </w:rPr>
        <w:t xml:space="preserve"> – </w:t>
      </w:r>
      <w:r w:rsidR="00361BFD">
        <w:rPr>
          <w:sz w:val="28"/>
          <w:szCs w:val="28"/>
        </w:rPr>
        <w:t xml:space="preserve">Located between Bell Street and the lower playing fields of Smith School is </w:t>
      </w:r>
      <w:r w:rsidR="00133142">
        <w:rPr>
          <w:sz w:val="28"/>
          <w:szCs w:val="28"/>
        </w:rPr>
        <w:t xml:space="preserve">a </w:t>
      </w:r>
      <w:r w:rsidR="00361BFD">
        <w:rPr>
          <w:sz w:val="28"/>
          <w:szCs w:val="28"/>
        </w:rPr>
        <w:t xml:space="preserve">one mile paved trail that provides a safe and scenic cycling and walking experience for all abilities. The trail has parking </w:t>
      </w:r>
      <w:r w:rsidR="00133142">
        <w:rPr>
          <w:sz w:val="28"/>
          <w:szCs w:val="28"/>
        </w:rPr>
        <w:t>at</w:t>
      </w:r>
      <w:r w:rsidR="00361BFD">
        <w:rPr>
          <w:sz w:val="28"/>
          <w:szCs w:val="28"/>
        </w:rPr>
        <w:t xml:space="preserve"> both entrances and gently winds through forested cover and over Salmon Brook. </w:t>
      </w:r>
    </w:p>
    <w:p w:rsidR="00FF7455" w:rsidRDefault="00FF7455">
      <w:pPr>
        <w:pStyle w:val="ListParagraph"/>
        <w:rPr>
          <w:sz w:val="28"/>
          <w:szCs w:val="28"/>
        </w:rPr>
      </w:pPr>
    </w:p>
    <w:p w:rsidR="00FF7455" w:rsidRDefault="00361BFD" w:rsidP="00361BFD">
      <w:pPr>
        <w:pStyle w:val="ListParagraph"/>
        <w:numPr>
          <w:ilvl w:val="0"/>
          <w:numId w:val="28"/>
        </w:numPr>
        <w:rPr>
          <w:sz w:val="28"/>
          <w:szCs w:val="28"/>
        </w:rPr>
      </w:pPr>
      <w:r>
        <w:rPr>
          <w:sz w:val="28"/>
          <w:szCs w:val="28"/>
        </w:rPr>
        <w:t xml:space="preserve">Meshomasic State Forest </w:t>
      </w:r>
      <w:r>
        <w:rPr>
          <w:rFonts w:hAnsi="Arial"/>
          <w:sz w:val="28"/>
          <w:szCs w:val="28"/>
        </w:rPr>
        <w:t xml:space="preserve">– </w:t>
      </w:r>
      <w:r>
        <w:rPr>
          <w:sz w:val="28"/>
          <w:szCs w:val="28"/>
        </w:rPr>
        <w:t xml:space="preserve">Located in southeastern Glastonbury, many miles of trails exist for intermediate and advanced mountain bikers.  It is described by the </w:t>
      </w:r>
      <w:hyperlink r:id="rId24" w:history="1">
        <w:r>
          <w:rPr>
            <w:rStyle w:val="Hyperlink4"/>
            <w:sz w:val="28"/>
            <w:szCs w:val="28"/>
          </w:rPr>
          <w:t>New England Mountain Bike Association</w:t>
        </w:r>
      </w:hyperlink>
      <w:r>
        <w:rPr>
          <w:rFonts w:ascii="Times New Roman" w:eastAsia="Times New Roman" w:hAnsi="Times New Roman" w:cs="Times New Roman"/>
          <w:sz w:val="28"/>
          <w:szCs w:val="28"/>
          <w:vertAlign w:val="superscript"/>
        </w:rPr>
        <w:endnoteReference w:id="14"/>
      </w:r>
      <w:r>
        <w:rPr>
          <w:sz w:val="28"/>
          <w:szCs w:val="28"/>
        </w:rPr>
        <w:t>.</w:t>
      </w:r>
    </w:p>
    <w:p w:rsidR="00FF7455" w:rsidRDefault="00FF7455">
      <w:pPr>
        <w:pStyle w:val="ListParagraph"/>
        <w:rPr>
          <w:sz w:val="28"/>
          <w:szCs w:val="28"/>
        </w:rPr>
      </w:pPr>
    </w:p>
    <w:p w:rsidR="00FF7455" w:rsidRDefault="00E33E9E" w:rsidP="00361BFD">
      <w:pPr>
        <w:pStyle w:val="ListParagraph"/>
        <w:numPr>
          <w:ilvl w:val="0"/>
          <w:numId w:val="29"/>
        </w:numPr>
        <w:tabs>
          <w:tab w:val="num" w:pos="1440"/>
        </w:tabs>
        <w:ind w:left="1440" w:hanging="360"/>
        <w:rPr>
          <w:sz w:val="28"/>
          <w:szCs w:val="28"/>
        </w:rPr>
      </w:pPr>
      <w:hyperlink r:id="rId25" w:history="1">
        <w:r w:rsidR="00361BFD">
          <w:rPr>
            <w:rStyle w:val="Hyperlink4"/>
            <w:sz w:val="28"/>
            <w:szCs w:val="28"/>
          </w:rPr>
          <w:t>Riverfront Multi-Use Path</w:t>
        </w:r>
      </w:hyperlink>
      <w:r w:rsidR="00361BFD">
        <w:rPr>
          <w:rFonts w:ascii="Times New Roman" w:eastAsia="Times New Roman" w:hAnsi="Times New Roman" w:cs="Times New Roman"/>
          <w:sz w:val="28"/>
          <w:szCs w:val="28"/>
          <w:vertAlign w:val="superscript"/>
        </w:rPr>
        <w:endnoteReference w:id="15"/>
      </w:r>
      <w:r w:rsidR="00361BFD">
        <w:rPr>
          <w:sz w:val="28"/>
          <w:szCs w:val="28"/>
        </w:rPr>
        <w:t xml:space="preserve"> - Located on the west side of Main Street directly across from Rankin Road. The 8'-12' wide stone dust surfaced path traverses town park land adjacent to the CT River.  The path system connects Town Hall to the Riverfront Park and Community Center. </w:t>
      </w:r>
    </w:p>
    <w:p w:rsidR="00FF7455" w:rsidRDefault="00FF7455">
      <w:pPr>
        <w:pStyle w:val="ListParagraph"/>
        <w:rPr>
          <w:sz w:val="28"/>
          <w:szCs w:val="28"/>
        </w:rPr>
      </w:pPr>
    </w:p>
    <w:p w:rsidR="00FF7455" w:rsidRDefault="00E33E9E" w:rsidP="00361BFD">
      <w:pPr>
        <w:pStyle w:val="ListParagraph"/>
        <w:numPr>
          <w:ilvl w:val="0"/>
          <w:numId w:val="30"/>
        </w:numPr>
        <w:tabs>
          <w:tab w:val="num" w:pos="1440"/>
        </w:tabs>
        <w:ind w:left="1440" w:hanging="360"/>
        <w:rPr>
          <w:sz w:val="28"/>
          <w:szCs w:val="28"/>
        </w:rPr>
      </w:pPr>
      <w:hyperlink r:id="rId26" w:history="1">
        <w:r w:rsidR="00361BFD">
          <w:rPr>
            <w:rStyle w:val="Hyperlink4"/>
            <w:sz w:val="28"/>
            <w:szCs w:val="28"/>
          </w:rPr>
          <w:t>Hebron Avenue Multi-Use Path</w:t>
        </w:r>
      </w:hyperlink>
      <w:r w:rsidR="00361BFD">
        <w:rPr>
          <w:rFonts w:ascii="Times New Roman" w:eastAsia="Times New Roman" w:hAnsi="Times New Roman" w:cs="Times New Roman"/>
          <w:sz w:val="28"/>
          <w:szCs w:val="28"/>
          <w:vertAlign w:val="superscript"/>
        </w:rPr>
        <w:endnoteReference w:id="16"/>
      </w:r>
      <w:r w:rsidR="00361BFD">
        <w:rPr>
          <w:rFonts w:hAnsi="Arial"/>
          <w:sz w:val="28"/>
          <w:szCs w:val="28"/>
        </w:rPr>
        <w:t xml:space="preserve"> – </w:t>
      </w:r>
      <w:r w:rsidR="00361BFD">
        <w:rPr>
          <w:sz w:val="28"/>
          <w:szCs w:val="28"/>
        </w:rPr>
        <w:t xml:space="preserve">This is a </w:t>
      </w:r>
      <w:r w:rsidR="00361BFD">
        <w:rPr>
          <w:rFonts w:hAnsi="Arial"/>
          <w:sz w:val="28"/>
          <w:szCs w:val="28"/>
        </w:rPr>
        <w:t xml:space="preserve">½ </w:t>
      </w:r>
      <w:r w:rsidR="00361BFD">
        <w:rPr>
          <w:sz w:val="28"/>
          <w:szCs w:val="28"/>
        </w:rPr>
        <w:t xml:space="preserve">mile paved multi-use path that parallels Hebron Avenue from Manchester Road </w:t>
      </w:r>
      <w:r w:rsidR="00361BFD">
        <w:rPr>
          <w:sz w:val="28"/>
          <w:szCs w:val="28"/>
        </w:rPr>
        <w:lastRenderedPageBreak/>
        <w:t>to Harvest Lane. This path is generally used by walkers, strollers, and bicyclists. It does have a steep section which may be difficult for some children. Road bicyclists tend to remain directly on Hebron Avenue, especially as this section has sufficiently wide shoulders.</w:t>
      </w:r>
    </w:p>
    <w:p w:rsidR="00FF7455" w:rsidRDefault="00FF7455">
      <w:pPr>
        <w:pStyle w:val="ListParagraph"/>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Current On-Road Bicycle Use</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365F92"/>
        </w:rPr>
      </w:pPr>
      <w:r>
        <w:rPr>
          <w:rFonts w:ascii="Arial"/>
          <w:sz w:val="28"/>
          <w:szCs w:val="28"/>
          <w:u w:color="365F92"/>
        </w:rPr>
        <w:t xml:space="preserve">Individuals use Glastonbury roadways for transportation via bicycles at an increasing rate.  As there are currently no lanes specifically designated for bicycles, bicyclists share the roads with motor vehicles.  The </w:t>
      </w:r>
      <w:r>
        <w:rPr>
          <w:rFonts w:hAnsi="Arial"/>
          <w:sz w:val="28"/>
          <w:szCs w:val="28"/>
          <w:u w:color="365F92"/>
        </w:rPr>
        <w:t>“</w:t>
      </w:r>
      <w:r>
        <w:rPr>
          <w:rFonts w:ascii="Arial"/>
          <w:sz w:val="28"/>
          <w:szCs w:val="28"/>
          <w:u w:color="365F92"/>
        </w:rPr>
        <w:t>Assessment</w:t>
      </w:r>
      <w:r>
        <w:rPr>
          <w:rFonts w:hAnsi="Arial"/>
          <w:sz w:val="28"/>
          <w:szCs w:val="28"/>
          <w:u w:color="365F92"/>
        </w:rPr>
        <w:t>”</w:t>
      </w:r>
      <w:r>
        <w:rPr>
          <w:rFonts w:hAnsi="Arial"/>
          <w:sz w:val="28"/>
          <w:szCs w:val="28"/>
          <w:u w:color="365F92"/>
        </w:rPr>
        <w:t xml:space="preserve"> </w:t>
      </w:r>
      <w:r>
        <w:rPr>
          <w:rFonts w:ascii="Arial"/>
          <w:sz w:val="28"/>
          <w:szCs w:val="28"/>
          <w:u w:color="365F92"/>
        </w:rPr>
        <w:t>section below provides further information on current road conditions.</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000000"/>
        </w:rPr>
      </w:pPr>
      <w:r>
        <w:rPr>
          <w:rFonts w:ascii="Arial"/>
          <w:sz w:val="28"/>
          <w:szCs w:val="28"/>
          <w:u w:color="000000"/>
        </w:rPr>
        <w:t>Bike clubs, informal groups, and individuals use Glastonbury roads for recreational fitness riding and training. Organized</w:t>
      </w:r>
      <w:r w:rsidR="00133142">
        <w:rPr>
          <w:rFonts w:ascii="Arial"/>
          <w:sz w:val="28"/>
          <w:szCs w:val="28"/>
          <w:u w:color="000000"/>
        </w:rPr>
        <w:t xml:space="preserve"> </w:t>
      </w:r>
      <w:r>
        <w:rPr>
          <w:rFonts w:ascii="Arial"/>
          <w:sz w:val="28"/>
          <w:szCs w:val="28"/>
          <w:u w:color="000000"/>
        </w:rPr>
        <w:t xml:space="preserve">rides are offered by two local bike shops as well as through local clubs. These groups have designed several recommended road bike routes throughout the town, many through the scenic sections of South Glastonbury as well as throughout the entire town. Recommended routes to cycle can be found on the Bike Walk website at </w:t>
      </w:r>
      <w:hyperlink r:id="rId27" w:history="1">
        <w:r>
          <w:rPr>
            <w:rStyle w:val="Hyperlink6"/>
            <w:rFonts w:ascii="Arial"/>
            <w:sz w:val="28"/>
            <w:szCs w:val="28"/>
          </w:rPr>
          <w:t>www.bikewalkglastonbury.com</w:t>
        </w:r>
      </w:hyperlink>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Glastonbury has become increasingly known for its scenic rides including the Kiwanis Club Tour of Glastonbury in 2013 </w:t>
      </w:r>
      <w:r w:rsidR="00133142">
        <w:rPr>
          <w:rFonts w:ascii="Arial"/>
          <w:sz w:val="28"/>
          <w:szCs w:val="28"/>
          <w:u w:color="000000"/>
        </w:rPr>
        <w:t xml:space="preserve">and 2014 </w:t>
      </w:r>
      <w:r>
        <w:rPr>
          <w:rFonts w:ascii="Arial"/>
          <w:sz w:val="28"/>
          <w:szCs w:val="28"/>
          <w:u w:color="000000"/>
        </w:rPr>
        <w:t xml:space="preserve">and the </w:t>
      </w:r>
      <w:r>
        <w:rPr>
          <w:rFonts w:hAnsi="Arial"/>
          <w:sz w:val="28"/>
          <w:szCs w:val="28"/>
          <w:u w:color="000000"/>
        </w:rPr>
        <w:t>“</w:t>
      </w:r>
      <w:hyperlink r:id="rId28" w:history="1">
        <w:r>
          <w:rPr>
            <w:rStyle w:val="Hyperlink4"/>
            <w:rFonts w:ascii="Arial"/>
            <w:sz w:val="28"/>
            <w:szCs w:val="28"/>
          </w:rPr>
          <w:t>Tour des Farms</w:t>
        </w:r>
      </w:hyperlink>
      <w:r>
        <w:rPr>
          <w:rFonts w:ascii="Arial" w:eastAsia="Arial" w:hAnsi="Arial" w:cs="Arial"/>
          <w:sz w:val="28"/>
          <w:szCs w:val="28"/>
          <w:u w:color="000000"/>
          <w:vertAlign w:val="superscript"/>
        </w:rPr>
        <w:endnoteReference w:id="17"/>
      </w:r>
      <w:r>
        <w:rPr>
          <w:rFonts w:hAnsi="Arial"/>
          <w:sz w:val="28"/>
          <w:szCs w:val="28"/>
          <w:u w:color="000000"/>
        </w:rPr>
        <w:t>”</w:t>
      </w:r>
      <w:r>
        <w:rPr>
          <w:rFonts w:hAnsi="Arial"/>
          <w:sz w:val="28"/>
          <w:szCs w:val="28"/>
          <w:u w:color="000000"/>
        </w:rPr>
        <w:t xml:space="preserve"> </w:t>
      </w:r>
      <w:r>
        <w:rPr>
          <w:rFonts w:ascii="Arial"/>
          <w:sz w:val="28"/>
          <w:szCs w:val="28"/>
          <w:u w:color="000000"/>
        </w:rPr>
        <w:t xml:space="preserve">charity road rides in 2003 and 2007. Bike Walk Glastonbury served as a co-sponsor for these events. Glastonbury is also the site of the annual </w:t>
      </w:r>
      <w:hyperlink r:id="rId29" w:history="1">
        <w:r>
          <w:rPr>
            <w:rStyle w:val="Hyperlink4"/>
            <w:rFonts w:ascii="Arial"/>
            <w:sz w:val="28"/>
            <w:szCs w:val="28"/>
          </w:rPr>
          <w:t xml:space="preserve">Shamrock </w:t>
        </w:r>
        <w:proofErr w:type="spellStart"/>
        <w:r>
          <w:rPr>
            <w:rStyle w:val="Hyperlink4"/>
            <w:rFonts w:ascii="Arial"/>
            <w:sz w:val="28"/>
            <w:szCs w:val="28"/>
          </w:rPr>
          <w:t>Duathlon</w:t>
        </w:r>
        <w:proofErr w:type="spellEnd"/>
      </w:hyperlink>
      <w:r>
        <w:rPr>
          <w:rFonts w:ascii="Arial" w:eastAsia="Arial" w:hAnsi="Arial" w:cs="Arial"/>
          <w:sz w:val="28"/>
          <w:szCs w:val="28"/>
          <w:u w:color="000000"/>
          <w:vertAlign w:val="superscript"/>
        </w:rPr>
        <w:endnoteReference w:id="18"/>
      </w:r>
      <w:r>
        <w:rPr>
          <w:rFonts w:ascii="Arial"/>
          <w:sz w:val="28"/>
          <w:szCs w:val="28"/>
          <w:u w:color="000000"/>
        </w:rPr>
        <w:t>, a bike and run event organized by the Hartford Marathon Organization that begins at the Irish- American Club and includes a 28K cycle through the southern part of town.</w:t>
      </w:r>
    </w:p>
    <w:p w:rsidR="00FF7455" w:rsidRDefault="00FF7455">
      <w:pPr>
        <w:pStyle w:val="Body"/>
        <w:jc w:val="center"/>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The Town of Glastonbury participates in </w:t>
      </w:r>
      <w:hyperlink r:id="rId30" w:history="1">
        <w:r>
          <w:rPr>
            <w:rStyle w:val="Hyperlink4"/>
            <w:rFonts w:ascii="Arial"/>
            <w:sz w:val="28"/>
            <w:szCs w:val="28"/>
          </w:rPr>
          <w:t>National Bike Month</w:t>
        </w:r>
      </w:hyperlink>
      <w:r>
        <w:rPr>
          <w:rFonts w:ascii="Arial" w:eastAsia="Arial" w:hAnsi="Arial" w:cs="Arial"/>
          <w:sz w:val="28"/>
          <w:szCs w:val="28"/>
          <w:u w:color="000000"/>
          <w:vertAlign w:val="superscript"/>
        </w:rPr>
        <w:endnoteReference w:id="19"/>
      </w:r>
      <w:r>
        <w:rPr>
          <w:rFonts w:ascii="Arial"/>
          <w:sz w:val="28"/>
          <w:szCs w:val="28"/>
          <w:u w:color="000000"/>
        </w:rPr>
        <w:t xml:space="preserve"> by sponsoring a Bike to Work Day during May, recognizing and encouraging bicycle commuting. Glastonbury supports this program along with other towns throughout the central Connecticut region, in conjunction with the </w:t>
      </w:r>
      <w:hyperlink r:id="rId31" w:history="1">
        <w:r>
          <w:rPr>
            <w:rStyle w:val="Hyperlink4"/>
            <w:rFonts w:ascii="Arial"/>
            <w:sz w:val="28"/>
            <w:szCs w:val="28"/>
          </w:rPr>
          <w:t>Bike Walk Connecticut</w:t>
        </w:r>
      </w:hyperlink>
      <w:r>
        <w:rPr>
          <w:rFonts w:ascii="Arial" w:eastAsia="Arial" w:hAnsi="Arial" w:cs="Arial"/>
          <w:sz w:val="28"/>
          <w:szCs w:val="28"/>
          <w:u w:color="000000"/>
          <w:vertAlign w:val="superscript"/>
        </w:rPr>
        <w:endnoteReference w:id="20"/>
      </w:r>
      <w:r>
        <w:rPr>
          <w:rFonts w:ascii="Arial"/>
          <w:sz w:val="28"/>
          <w:szCs w:val="28"/>
          <w:u w:color="000000"/>
        </w:rPr>
        <w:t xml:space="preserve"> previously known as Central Connecticut Bicycle Alliance. The Town of Glastonbury and </w:t>
      </w:r>
      <w:hyperlink r:id="rId32" w:history="1">
        <w:r>
          <w:rPr>
            <w:rStyle w:val="Hyperlink4"/>
            <w:rFonts w:ascii="Arial"/>
            <w:sz w:val="28"/>
            <w:szCs w:val="28"/>
          </w:rPr>
          <w:t>Bike Walk Glastonbury</w:t>
        </w:r>
      </w:hyperlink>
      <w:r>
        <w:rPr>
          <w:rFonts w:ascii="Arial"/>
          <w:sz w:val="28"/>
          <w:szCs w:val="28"/>
          <w:u w:color="000000"/>
        </w:rPr>
        <w:t xml:space="preserve"> have encouraged increased utilization of bicycling as alternative transportation through installation of </w:t>
      </w:r>
      <w:r>
        <w:rPr>
          <w:rFonts w:hAnsi="Arial"/>
          <w:sz w:val="28"/>
          <w:szCs w:val="28"/>
          <w:u w:color="000000"/>
        </w:rPr>
        <w:t>“</w:t>
      </w:r>
      <w:r>
        <w:rPr>
          <w:rFonts w:ascii="Arial"/>
          <w:sz w:val="28"/>
          <w:szCs w:val="28"/>
          <w:u w:color="000000"/>
        </w:rPr>
        <w:t>Share the Road</w:t>
      </w:r>
      <w:r>
        <w:rPr>
          <w:rFonts w:hAnsi="Arial"/>
          <w:sz w:val="28"/>
          <w:szCs w:val="28"/>
          <w:u w:color="000000"/>
        </w:rPr>
        <w:t>”</w:t>
      </w:r>
      <w:r>
        <w:rPr>
          <w:rFonts w:hAnsi="Arial"/>
          <w:sz w:val="28"/>
          <w:szCs w:val="28"/>
          <w:u w:color="000000"/>
        </w:rPr>
        <w:t xml:space="preserve"> </w:t>
      </w:r>
      <w:r>
        <w:rPr>
          <w:rFonts w:ascii="Arial"/>
          <w:sz w:val="28"/>
          <w:szCs w:val="28"/>
          <w:u w:color="000000"/>
        </w:rPr>
        <w:t>bicycling signs on key routes throughout town, widened shoulders on</w:t>
      </w:r>
      <w:r>
        <w:rPr>
          <w:rFonts w:ascii="Arial"/>
          <w:sz w:val="28"/>
          <w:szCs w:val="28"/>
          <w:u w:color="365F92"/>
        </w:rPr>
        <w:t xml:space="preserve"> Main Street, and such activities as valet bike parking at community events.</w:t>
      </w:r>
    </w:p>
    <w:p w:rsidR="00FF7455" w:rsidRDefault="00361BFD">
      <w:pPr>
        <w:pStyle w:val="Heading1"/>
        <w:keepNext/>
        <w:spacing w:before="240" w:after="60"/>
        <w:jc w:val="left"/>
        <w:rPr>
          <w:rFonts w:ascii="Cambria-Bold" w:eastAsia="Cambria-Bold" w:hAnsi="Cambria-Bold" w:cs="Cambria-Bold"/>
          <w:b/>
          <w:bCs/>
          <w:color w:val="365F92"/>
          <w:kern w:val="32"/>
          <w:sz w:val="28"/>
          <w:szCs w:val="28"/>
        </w:rPr>
      </w:pPr>
      <w:r>
        <w:rPr>
          <w:rFonts w:ascii="Cambria-Bold" w:eastAsia="Cambria-Bold" w:hAnsi="Cambria-Bold" w:cs="Cambria-Bold"/>
          <w:b/>
          <w:bCs/>
          <w:color w:val="365F92"/>
          <w:kern w:val="32"/>
          <w:sz w:val="28"/>
          <w:szCs w:val="28"/>
        </w:rPr>
        <w:br w:type="page"/>
      </w:r>
      <w:bookmarkStart w:id="7" w:name="_Toc6"/>
      <w:r>
        <w:rPr>
          <w:color w:val="365F92"/>
          <w:kern w:val="32"/>
        </w:rPr>
        <w:lastRenderedPageBreak/>
        <w:t>ASSESSMENT FOR A BICYCLE FRIENDLY COMMUNITY</w:t>
      </w:r>
      <w:bookmarkEnd w:id="7"/>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Members of the </w:t>
      </w:r>
      <w:hyperlink r:id="rId33" w:history="1">
        <w:r>
          <w:rPr>
            <w:rStyle w:val="Hyperlink4"/>
            <w:rFonts w:ascii="Arial"/>
            <w:sz w:val="28"/>
            <w:szCs w:val="28"/>
          </w:rPr>
          <w:t>Bike Walk Glastonbury</w:t>
        </w:r>
      </w:hyperlink>
      <w:r>
        <w:rPr>
          <w:rFonts w:ascii="Arial"/>
          <w:sz w:val="28"/>
          <w:szCs w:val="28"/>
          <w:u w:color="000000"/>
        </w:rPr>
        <w:t xml:space="preserve"> committee utilize a variety of assessments and evaluation methods to guide their recommendations. These tools included both policy and field reviews. Formal assessment tools included the </w:t>
      </w:r>
      <w:hyperlink r:id="rId34" w:history="1">
        <w:r>
          <w:rPr>
            <w:rStyle w:val="Hyperlink4"/>
            <w:rFonts w:ascii="Arial"/>
            <w:sz w:val="28"/>
            <w:szCs w:val="28"/>
          </w:rPr>
          <w:t>League of American Bicyclists</w:t>
        </w:r>
      </w:hyperlink>
      <w:r>
        <w:rPr>
          <w:rFonts w:hAnsi="Arial"/>
          <w:sz w:val="28"/>
          <w:szCs w:val="28"/>
          <w:u w:color="000000"/>
        </w:rPr>
        <w:t>’</w:t>
      </w:r>
      <w:r>
        <w:rPr>
          <w:rFonts w:hAnsi="Arial"/>
          <w:sz w:val="28"/>
          <w:szCs w:val="28"/>
          <w:u w:color="000000"/>
        </w:rPr>
        <w:t xml:space="preserve"> </w:t>
      </w:r>
      <w:hyperlink r:id="rId35" w:history="1">
        <w:r>
          <w:rPr>
            <w:rStyle w:val="Hyperlink4"/>
            <w:rFonts w:ascii="Arial"/>
            <w:sz w:val="28"/>
            <w:szCs w:val="28"/>
          </w:rPr>
          <w:t>Bicycle-Friendly Community application</w:t>
        </w:r>
      </w:hyperlink>
      <w:r>
        <w:rPr>
          <w:rFonts w:ascii="Arial"/>
          <w:sz w:val="28"/>
          <w:szCs w:val="28"/>
          <w:u w:color="000000"/>
        </w:rPr>
        <w:t xml:space="preserve"> materials and the </w:t>
      </w:r>
      <w:r>
        <w:rPr>
          <w:rFonts w:hAnsi="Arial"/>
          <w:sz w:val="28"/>
          <w:szCs w:val="28"/>
          <w:u w:color="000000"/>
        </w:rPr>
        <w:t>“</w:t>
      </w:r>
      <w:hyperlink r:id="rId36" w:history="1">
        <w:r>
          <w:rPr>
            <w:rStyle w:val="Hyperlink4"/>
            <w:rFonts w:ascii="Arial"/>
            <w:sz w:val="28"/>
            <w:szCs w:val="28"/>
          </w:rPr>
          <w:t>Bike-ability Checklist</w:t>
        </w:r>
      </w:hyperlink>
      <w:r>
        <w:rPr>
          <w:rFonts w:hAnsi="Arial"/>
          <w:sz w:val="28"/>
          <w:szCs w:val="28"/>
          <w:u w:color="000000"/>
        </w:rPr>
        <w:t>”</w:t>
      </w:r>
      <w:r>
        <w:rPr>
          <w:rFonts w:hAnsi="Arial"/>
          <w:sz w:val="28"/>
          <w:szCs w:val="28"/>
          <w:u w:color="000000"/>
        </w:rPr>
        <w:t xml:space="preserve"> </w:t>
      </w:r>
      <w:r>
        <w:rPr>
          <w:rFonts w:ascii="Arial"/>
          <w:sz w:val="28"/>
          <w:szCs w:val="28"/>
          <w:u w:color="000000"/>
        </w:rPr>
        <w:t xml:space="preserve">created by the </w:t>
      </w:r>
      <w:hyperlink r:id="rId37" w:history="1">
        <w:r>
          <w:rPr>
            <w:rStyle w:val="Hyperlink4"/>
            <w:rFonts w:ascii="Arial"/>
            <w:sz w:val="28"/>
            <w:szCs w:val="28"/>
          </w:rPr>
          <w:t>National Highway Traffic Safety Administration</w:t>
        </w:r>
      </w:hyperlink>
      <w:r>
        <w:rPr>
          <w:rFonts w:ascii="Arial"/>
          <w:sz w:val="28"/>
          <w:szCs w:val="28"/>
          <w:u w:color="000000"/>
        </w:rPr>
        <w:t xml:space="preserve">, </w:t>
      </w:r>
      <w:hyperlink r:id="rId38" w:history="1">
        <w:r>
          <w:rPr>
            <w:rStyle w:val="Hyperlink4"/>
            <w:rFonts w:ascii="Arial"/>
            <w:sz w:val="28"/>
            <w:szCs w:val="28"/>
          </w:rPr>
          <w:t>Pedestrian and Bicycle Information Center</w:t>
        </w:r>
      </w:hyperlink>
      <w:r>
        <w:rPr>
          <w:rFonts w:ascii="Arial" w:eastAsia="Arial" w:hAnsi="Arial" w:cs="Arial"/>
          <w:sz w:val="28"/>
          <w:szCs w:val="28"/>
          <w:u w:color="000000"/>
          <w:vertAlign w:val="superscript"/>
        </w:rPr>
        <w:endnoteReference w:id="21"/>
      </w:r>
      <w:r>
        <w:rPr>
          <w:rFonts w:ascii="Arial"/>
          <w:sz w:val="28"/>
          <w:szCs w:val="28"/>
          <w:u w:color="000000"/>
        </w:rPr>
        <w:t xml:space="preserve">, and </w:t>
      </w:r>
      <w:hyperlink r:id="rId39" w:history="1">
        <w:r>
          <w:rPr>
            <w:rStyle w:val="Hyperlink4"/>
            <w:rFonts w:ascii="Arial"/>
            <w:sz w:val="28"/>
            <w:szCs w:val="28"/>
          </w:rPr>
          <w:t>U.S. Department of Transportation</w:t>
        </w:r>
      </w:hyperlink>
      <w:r>
        <w:rPr>
          <w:rFonts w:ascii="Arial" w:eastAsia="Arial" w:hAnsi="Arial" w:cs="Arial"/>
          <w:sz w:val="28"/>
          <w:szCs w:val="28"/>
          <w:u w:color="000000"/>
          <w:vertAlign w:val="superscript"/>
        </w:rPr>
        <w:endnoteReference w:id="22"/>
      </w:r>
      <w:r>
        <w:rPr>
          <w:rFonts w:ascii="Arial"/>
          <w:sz w:val="28"/>
          <w:szCs w:val="28"/>
          <w:u w:color="000000"/>
        </w:rPr>
        <w:t>, as well as actual bike tours of the areas of focus.</w:t>
      </w:r>
    </w:p>
    <w:p w:rsidR="00FF7455" w:rsidRDefault="00361BFD">
      <w:pPr>
        <w:pStyle w:val="Body"/>
        <w:rPr>
          <w:rFonts w:ascii="Arial" w:eastAsia="Arial" w:hAnsi="Arial" w:cs="Arial"/>
          <w:sz w:val="28"/>
          <w:szCs w:val="28"/>
          <w:u w:color="000000"/>
        </w:rPr>
      </w:pPr>
      <w:r>
        <w:rPr>
          <w:rFonts w:ascii="Arial"/>
          <w:sz w:val="28"/>
          <w:szCs w:val="28"/>
          <w:u w:color="000000"/>
        </w:rPr>
        <w:t xml:space="preserve">The </w:t>
      </w:r>
      <w:hyperlink r:id="rId40" w:history="1">
        <w:r>
          <w:rPr>
            <w:rStyle w:val="Hyperlink4"/>
            <w:rFonts w:ascii="Arial"/>
            <w:sz w:val="28"/>
            <w:szCs w:val="28"/>
          </w:rPr>
          <w:t>Bicycle-Friendly Community evaluation</w:t>
        </w:r>
      </w:hyperlink>
      <w:r>
        <w:rPr>
          <w:rFonts w:ascii="Arial"/>
          <w:sz w:val="28"/>
          <w:szCs w:val="28"/>
          <w:u w:color="000000"/>
        </w:rPr>
        <w:t xml:space="preserve"> was performed in 2008 and more comprehensively in 2013. This review included the following categories: engineering, education, encouragement, evaluation and planning, and enforcement. The </w:t>
      </w:r>
      <w:hyperlink r:id="rId41" w:history="1">
        <w:r>
          <w:rPr>
            <w:rStyle w:val="Hyperlink4"/>
            <w:rFonts w:ascii="Arial"/>
            <w:sz w:val="28"/>
            <w:szCs w:val="28"/>
          </w:rPr>
          <w:t>Bike-ability Checklist</w:t>
        </w:r>
      </w:hyperlink>
      <w:r>
        <w:rPr>
          <w:rFonts w:ascii="Arial"/>
          <w:sz w:val="28"/>
          <w:szCs w:val="28"/>
          <w:u w:color="000000"/>
        </w:rPr>
        <w:t xml:space="preserve"> included evaluation of road-riding conditions during actual rides and included the following categories: safety, surface conditions, intersection conditions, behavior of motor vehicle drivers, ease of bicycling, and bicyclist behavior.</w:t>
      </w:r>
    </w:p>
    <w:p w:rsidR="00FF7455" w:rsidRDefault="00FF7455">
      <w:pPr>
        <w:pStyle w:val="Body"/>
        <w:rPr>
          <w:rFonts w:ascii="Calibri" w:eastAsia="Calibri" w:hAnsi="Calibri" w:cs="Calibri"/>
          <w:u w:color="000000"/>
        </w:rPr>
      </w:pPr>
    </w:p>
    <w:p w:rsidR="00FF7455" w:rsidRDefault="00361BFD">
      <w:pPr>
        <w:pStyle w:val="Body"/>
        <w:rPr>
          <w:rFonts w:ascii="Arial" w:eastAsia="Arial" w:hAnsi="Arial" w:cs="Arial"/>
          <w:sz w:val="28"/>
          <w:szCs w:val="28"/>
          <w:u w:color="000000"/>
        </w:rPr>
      </w:pPr>
      <w:r>
        <w:rPr>
          <w:rFonts w:ascii="Arial"/>
          <w:sz w:val="28"/>
          <w:szCs w:val="28"/>
          <w:u w:color="000000"/>
        </w:rPr>
        <w:t>Assessments yielded the following strengths related to bicycling in Glastonbury:</w:t>
      </w:r>
    </w:p>
    <w:p w:rsidR="00FF7455" w:rsidRDefault="00FF7455">
      <w:pPr>
        <w:pStyle w:val="ListParagraph"/>
        <w:rPr>
          <w:sz w:val="28"/>
          <w:szCs w:val="28"/>
        </w:rPr>
      </w:pPr>
    </w:p>
    <w:p w:rsidR="00FF7455" w:rsidRDefault="00361BFD" w:rsidP="00361BFD">
      <w:pPr>
        <w:pStyle w:val="ListParagraph"/>
        <w:numPr>
          <w:ilvl w:val="0"/>
          <w:numId w:val="31"/>
        </w:numPr>
        <w:rPr>
          <w:position w:val="-2"/>
          <w:sz w:val="28"/>
          <w:szCs w:val="28"/>
        </w:rPr>
      </w:pPr>
      <w:r>
        <w:rPr>
          <w:sz w:val="28"/>
          <w:szCs w:val="28"/>
        </w:rPr>
        <w:t>Support from town government for improving bicycling   opportunities</w:t>
      </w:r>
    </w:p>
    <w:p w:rsidR="00FF7455" w:rsidRDefault="00FF7455">
      <w:pPr>
        <w:pStyle w:val="ListParagraph"/>
        <w:rPr>
          <w:sz w:val="28"/>
          <w:szCs w:val="28"/>
        </w:rPr>
      </w:pPr>
    </w:p>
    <w:p w:rsidR="00FF7455" w:rsidRDefault="00361BFD" w:rsidP="00361BFD">
      <w:pPr>
        <w:pStyle w:val="ListParagraph"/>
        <w:numPr>
          <w:ilvl w:val="0"/>
          <w:numId w:val="32"/>
        </w:numPr>
        <w:rPr>
          <w:position w:val="-2"/>
          <w:sz w:val="28"/>
          <w:szCs w:val="28"/>
        </w:rPr>
      </w:pPr>
      <w:r>
        <w:rPr>
          <w:sz w:val="28"/>
          <w:szCs w:val="28"/>
        </w:rPr>
        <w:t>Active citizen support and participation</w:t>
      </w:r>
    </w:p>
    <w:p w:rsidR="00FF7455" w:rsidRDefault="00FF7455">
      <w:pPr>
        <w:pStyle w:val="ListParagraph"/>
        <w:rPr>
          <w:sz w:val="28"/>
          <w:szCs w:val="28"/>
        </w:rPr>
      </w:pPr>
    </w:p>
    <w:p w:rsidR="00FF7455" w:rsidRDefault="00361BFD" w:rsidP="00361BFD">
      <w:pPr>
        <w:pStyle w:val="ListParagraph"/>
        <w:numPr>
          <w:ilvl w:val="0"/>
          <w:numId w:val="33"/>
        </w:numPr>
        <w:rPr>
          <w:position w:val="-2"/>
          <w:sz w:val="28"/>
          <w:szCs w:val="28"/>
        </w:rPr>
      </w:pPr>
      <w:r>
        <w:rPr>
          <w:sz w:val="28"/>
          <w:szCs w:val="28"/>
        </w:rPr>
        <w:t>Scenic town offering beautiful backdrops to both on and off-road riding</w:t>
      </w:r>
    </w:p>
    <w:p w:rsidR="00FF7455" w:rsidRDefault="00FF7455">
      <w:pPr>
        <w:pStyle w:val="ListParagraph"/>
        <w:rPr>
          <w:sz w:val="28"/>
          <w:szCs w:val="28"/>
        </w:rPr>
      </w:pPr>
    </w:p>
    <w:p w:rsidR="00FF7455" w:rsidRDefault="00361BFD">
      <w:pPr>
        <w:pStyle w:val="ListParagraph"/>
        <w:rPr>
          <w:sz w:val="28"/>
          <w:szCs w:val="28"/>
        </w:rPr>
      </w:pPr>
      <w:r>
        <w:rPr>
          <w:rFonts w:hAnsi="Arial"/>
          <w:sz w:val="28"/>
          <w:szCs w:val="28"/>
        </w:rPr>
        <w:t xml:space="preserve">• </w:t>
      </w:r>
      <w:r>
        <w:rPr>
          <w:sz w:val="28"/>
          <w:szCs w:val="28"/>
        </w:rPr>
        <w:t>Initial seed money budgeted for bike projects</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Assessments in 2008 yielded the following areas for improvement related to bicycling In Glastonbury:</w:t>
      </w:r>
    </w:p>
    <w:p w:rsidR="00FF7455" w:rsidRDefault="00FF7455">
      <w:pPr>
        <w:pStyle w:val="Body"/>
        <w:rPr>
          <w:rFonts w:ascii="Arial" w:eastAsia="Arial" w:hAnsi="Arial" w:cs="Arial"/>
          <w:sz w:val="28"/>
          <w:szCs w:val="28"/>
          <w:u w:color="000000"/>
        </w:rPr>
      </w:pPr>
    </w:p>
    <w:p w:rsidR="00FF7455" w:rsidRDefault="00361BFD" w:rsidP="00361BFD">
      <w:pPr>
        <w:pStyle w:val="ListParagraph"/>
        <w:numPr>
          <w:ilvl w:val="0"/>
          <w:numId w:val="34"/>
        </w:numPr>
        <w:rPr>
          <w:sz w:val="28"/>
          <w:szCs w:val="28"/>
        </w:rPr>
      </w:pPr>
      <w:r>
        <w:rPr>
          <w:sz w:val="28"/>
          <w:szCs w:val="28"/>
        </w:rPr>
        <w:t>Many main roads have narrow shoulders</w:t>
      </w:r>
    </w:p>
    <w:p w:rsidR="00FF7455" w:rsidRDefault="00FF7455">
      <w:pPr>
        <w:pStyle w:val="ListParagraph"/>
        <w:ind w:left="0"/>
        <w:rPr>
          <w:sz w:val="28"/>
          <w:szCs w:val="28"/>
        </w:rPr>
      </w:pPr>
    </w:p>
    <w:p w:rsidR="00FF7455" w:rsidRDefault="00361BFD" w:rsidP="00361BFD">
      <w:pPr>
        <w:pStyle w:val="Body"/>
        <w:numPr>
          <w:ilvl w:val="0"/>
          <w:numId w:val="35"/>
        </w:numPr>
        <w:tabs>
          <w:tab w:val="num" w:pos="949"/>
        </w:tabs>
        <w:ind w:left="949" w:hanging="229"/>
        <w:rPr>
          <w:rFonts w:ascii="Arial" w:eastAsia="Arial" w:hAnsi="Arial" w:cs="Arial"/>
          <w:position w:val="-2"/>
          <w:sz w:val="28"/>
          <w:szCs w:val="28"/>
          <w:u w:color="365F92"/>
        </w:rPr>
      </w:pPr>
      <w:r>
        <w:rPr>
          <w:rFonts w:ascii="Arial"/>
          <w:sz w:val="28"/>
          <w:szCs w:val="28"/>
          <w:u w:color="000000"/>
        </w:rPr>
        <w:t xml:space="preserve">  Few bike racks throughout town</w:t>
      </w:r>
    </w:p>
    <w:p w:rsidR="00FF7455" w:rsidRDefault="00FF7455">
      <w:pPr>
        <w:pStyle w:val="Body"/>
        <w:ind w:left="720"/>
        <w:rPr>
          <w:rFonts w:ascii="Arial" w:eastAsia="Arial" w:hAnsi="Arial" w:cs="Arial"/>
          <w:sz w:val="28"/>
          <w:szCs w:val="28"/>
          <w:u w:color="000000"/>
        </w:rPr>
      </w:pPr>
    </w:p>
    <w:p w:rsidR="00FF7455" w:rsidRDefault="00361BFD" w:rsidP="00361BFD">
      <w:pPr>
        <w:pStyle w:val="Body"/>
        <w:numPr>
          <w:ilvl w:val="0"/>
          <w:numId w:val="36"/>
        </w:numPr>
        <w:tabs>
          <w:tab w:val="num" w:pos="949"/>
        </w:tabs>
        <w:ind w:left="949" w:hanging="229"/>
        <w:rPr>
          <w:rFonts w:ascii="Arial" w:eastAsia="Arial" w:hAnsi="Arial" w:cs="Arial"/>
          <w:position w:val="-2"/>
          <w:sz w:val="28"/>
          <w:szCs w:val="28"/>
          <w:u w:color="365F92"/>
        </w:rPr>
      </w:pPr>
      <w:r>
        <w:rPr>
          <w:rFonts w:ascii="Arial"/>
          <w:sz w:val="28"/>
          <w:szCs w:val="28"/>
          <w:u w:color="000000"/>
        </w:rPr>
        <w:lastRenderedPageBreak/>
        <w:t xml:space="preserve">  Traffic lights are not tripped by bicycles</w:t>
      </w:r>
    </w:p>
    <w:p w:rsidR="00FF7455" w:rsidRDefault="00FF7455">
      <w:pPr>
        <w:pStyle w:val="Body"/>
        <w:ind w:left="720"/>
        <w:rPr>
          <w:rFonts w:ascii="Arial" w:eastAsia="Arial" w:hAnsi="Arial" w:cs="Arial"/>
          <w:sz w:val="28"/>
          <w:szCs w:val="28"/>
          <w:u w:color="000000"/>
        </w:rPr>
      </w:pPr>
    </w:p>
    <w:p w:rsidR="00FF7455" w:rsidRDefault="00361BFD" w:rsidP="00361BFD">
      <w:pPr>
        <w:pStyle w:val="ListParagraph"/>
        <w:numPr>
          <w:ilvl w:val="0"/>
          <w:numId w:val="37"/>
        </w:numPr>
        <w:rPr>
          <w:sz w:val="28"/>
          <w:szCs w:val="28"/>
        </w:rPr>
      </w:pPr>
      <w:r>
        <w:rPr>
          <w:sz w:val="28"/>
          <w:szCs w:val="28"/>
        </w:rPr>
        <w:t>Obstacles in shoulder such as non-bike friendly sewer grates, debris, etc</w:t>
      </w:r>
    </w:p>
    <w:p w:rsidR="00FF7455" w:rsidRDefault="00FF7455">
      <w:pPr>
        <w:pStyle w:val="ListParagraph"/>
        <w:ind w:left="0"/>
        <w:rPr>
          <w:sz w:val="28"/>
          <w:szCs w:val="28"/>
        </w:rPr>
      </w:pPr>
    </w:p>
    <w:p w:rsidR="00FF7455" w:rsidRDefault="00361BFD" w:rsidP="00361BFD">
      <w:pPr>
        <w:pStyle w:val="ListParagraph"/>
        <w:numPr>
          <w:ilvl w:val="0"/>
          <w:numId w:val="38"/>
        </w:numPr>
        <w:rPr>
          <w:position w:val="-2"/>
          <w:sz w:val="28"/>
          <w:szCs w:val="28"/>
        </w:rPr>
      </w:pPr>
      <w:r>
        <w:rPr>
          <w:sz w:val="28"/>
          <w:szCs w:val="28"/>
        </w:rPr>
        <w:t xml:space="preserve">  Need for education of both motorists and bicyclists regarding traffic laws related to sharing the road.</w:t>
      </w:r>
    </w:p>
    <w:p w:rsidR="00FF7455" w:rsidRDefault="00FF7455">
      <w:pPr>
        <w:pStyle w:val="ListParagraph"/>
        <w:rPr>
          <w:sz w:val="28"/>
          <w:szCs w:val="28"/>
        </w:rPr>
      </w:pPr>
    </w:p>
    <w:p w:rsidR="00FF7455" w:rsidRDefault="00361BFD" w:rsidP="00361BFD">
      <w:pPr>
        <w:pStyle w:val="ListParagraph"/>
        <w:numPr>
          <w:ilvl w:val="0"/>
          <w:numId w:val="39"/>
        </w:numPr>
        <w:rPr>
          <w:position w:val="-2"/>
          <w:sz w:val="28"/>
          <w:szCs w:val="28"/>
        </w:rPr>
      </w:pPr>
      <w:r>
        <w:rPr>
          <w:sz w:val="28"/>
          <w:szCs w:val="28"/>
        </w:rPr>
        <w:t xml:space="preserve">  Improvements </w:t>
      </w:r>
      <w:r w:rsidR="00133142">
        <w:rPr>
          <w:sz w:val="28"/>
          <w:szCs w:val="28"/>
        </w:rPr>
        <w:t xml:space="preserve">noted </w:t>
      </w:r>
      <w:r>
        <w:rPr>
          <w:sz w:val="28"/>
          <w:szCs w:val="28"/>
        </w:rPr>
        <w:t>in 2013 included elimination of non-bike friendly sewer grates, increased number of bike racks, and additional opportunities for children to ride safely.</w:t>
      </w:r>
    </w:p>
    <w:p w:rsidR="00FF7455" w:rsidRDefault="00FF7455">
      <w:pPr>
        <w:pStyle w:val="Body"/>
        <w:rPr>
          <w:rFonts w:ascii="Arial" w:eastAsia="Arial" w:hAnsi="Arial" w:cs="Arial"/>
          <w:b/>
          <w:bCs/>
          <w:sz w:val="28"/>
          <w:szCs w:val="28"/>
          <w:u w:color="000000"/>
        </w:rPr>
      </w:pPr>
    </w:p>
    <w:p w:rsidR="00FF7455" w:rsidRDefault="00361BFD">
      <w:pPr>
        <w:pStyle w:val="Heading1"/>
        <w:keepNext/>
        <w:spacing w:before="240" w:after="60"/>
        <w:jc w:val="left"/>
        <w:rPr>
          <w:kern w:val="32"/>
          <w:u w:color="000000"/>
        </w:rPr>
      </w:pPr>
      <w:bookmarkStart w:id="8" w:name="_Toc7"/>
      <w:r>
        <w:rPr>
          <w:kern w:val="32"/>
          <w:u w:color="000000"/>
        </w:rPr>
        <w:t>FUNDING SOURCES</w:t>
      </w:r>
      <w:bookmarkEnd w:id="8"/>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Body"/>
        <w:rPr>
          <w:rFonts w:ascii="Arial" w:eastAsia="Arial" w:hAnsi="Arial" w:cs="Arial"/>
          <w:sz w:val="28"/>
          <w:szCs w:val="28"/>
          <w:u w:color="000000"/>
        </w:rPr>
      </w:pPr>
      <w:r>
        <w:rPr>
          <w:rFonts w:ascii="Arial"/>
          <w:sz w:val="28"/>
          <w:szCs w:val="28"/>
          <w:u w:color="000000"/>
        </w:rPr>
        <w:t xml:space="preserve">Additional funds are needed to achieve the goals and specific recommendations outlined in the master plan and to realize the vision of making Glastonbury a </w:t>
      </w:r>
      <w:r>
        <w:rPr>
          <w:rFonts w:hAnsi="Arial"/>
          <w:sz w:val="28"/>
          <w:szCs w:val="28"/>
          <w:u w:color="000000"/>
        </w:rPr>
        <w:t>“</w:t>
      </w:r>
      <w:r>
        <w:rPr>
          <w:rFonts w:ascii="Arial"/>
          <w:sz w:val="28"/>
          <w:szCs w:val="28"/>
          <w:u w:color="000000"/>
        </w:rPr>
        <w:t>bicycle friendly community</w:t>
      </w:r>
      <w:r>
        <w:rPr>
          <w:rFonts w:hAnsi="Arial"/>
          <w:sz w:val="28"/>
          <w:szCs w:val="28"/>
          <w:u w:color="000000"/>
        </w:rPr>
        <w:t>”</w:t>
      </w:r>
      <w:r>
        <w:rPr>
          <w:rFonts w:ascii="Arial"/>
          <w:sz w:val="28"/>
          <w:szCs w:val="28"/>
          <w:u w:color="000000"/>
        </w:rPr>
        <w:t xml:space="preserve">. It is appropriate that funding be provided from a variety of sources including: </w:t>
      </w:r>
    </w:p>
    <w:p w:rsidR="00FF7455" w:rsidRDefault="00FF7455">
      <w:pPr>
        <w:pStyle w:val="Body"/>
        <w:rPr>
          <w:rFonts w:ascii="Arial" w:eastAsia="Arial" w:hAnsi="Arial" w:cs="Arial"/>
          <w:sz w:val="28"/>
          <w:szCs w:val="28"/>
          <w:u w:color="000000"/>
        </w:rPr>
      </w:pPr>
    </w:p>
    <w:p w:rsidR="00FF7455" w:rsidRDefault="00361BFD" w:rsidP="00361BFD">
      <w:pPr>
        <w:pStyle w:val="ListParagraph"/>
        <w:numPr>
          <w:ilvl w:val="0"/>
          <w:numId w:val="40"/>
        </w:numPr>
        <w:tabs>
          <w:tab w:val="clear" w:pos="229"/>
          <w:tab w:val="num" w:pos="916"/>
        </w:tabs>
        <w:ind w:left="916" w:hanging="196"/>
        <w:rPr>
          <w:rFonts w:eastAsia="Arial" w:hAnsi="Arial" w:cs="Arial"/>
          <w:position w:val="-2"/>
        </w:rPr>
      </w:pPr>
      <w:r>
        <w:rPr>
          <w:sz w:val="28"/>
          <w:szCs w:val="28"/>
        </w:rPr>
        <w:t>Local government</w:t>
      </w:r>
    </w:p>
    <w:p w:rsidR="00FF7455" w:rsidRDefault="00FF7455">
      <w:pPr>
        <w:pStyle w:val="ListParagraph"/>
        <w:rPr>
          <w:sz w:val="28"/>
          <w:szCs w:val="28"/>
        </w:rPr>
      </w:pPr>
    </w:p>
    <w:p w:rsidR="00FF7455" w:rsidRDefault="00361BFD" w:rsidP="00361BFD">
      <w:pPr>
        <w:pStyle w:val="ListParagraph"/>
        <w:numPr>
          <w:ilvl w:val="0"/>
          <w:numId w:val="41"/>
        </w:numPr>
        <w:tabs>
          <w:tab w:val="clear" w:pos="181"/>
          <w:tab w:val="num" w:pos="875"/>
        </w:tabs>
        <w:ind w:left="875" w:hanging="155"/>
        <w:rPr>
          <w:rFonts w:eastAsia="Arial" w:hAnsi="Arial" w:cs="Arial"/>
          <w:position w:val="-2"/>
        </w:rPr>
      </w:pPr>
      <w:r>
        <w:rPr>
          <w:sz w:val="28"/>
          <w:szCs w:val="28"/>
        </w:rPr>
        <w:t>State government</w:t>
      </w:r>
    </w:p>
    <w:p w:rsidR="00FF7455" w:rsidRDefault="00FF7455">
      <w:pPr>
        <w:pStyle w:val="ListParagraph"/>
        <w:rPr>
          <w:sz w:val="28"/>
          <w:szCs w:val="28"/>
        </w:rPr>
      </w:pPr>
    </w:p>
    <w:p w:rsidR="00FF7455" w:rsidRDefault="00361BFD" w:rsidP="00361BFD">
      <w:pPr>
        <w:pStyle w:val="ListParagraph"/>
        <w:numPr>
          <w:ilvl w:val="0"/>
          <w:numId w:val="42"/>
        </w:numPr>
        <w:tabs>
          <w:tab w:val="clear" w:pos="181"/>
          <w:tab w:val="num" w:pos="875"/>
        </w:tabs>
        <w:ind w:left="875" w:hanging="155"/>
        <w:rPr>
          <w:rFonts w:eastAsia="Arial" w:hAnsi="Arial" w:cs="Arial"/>
          <w:position w:val="-2"/>
        </w:rPr>
      </w:pPr>
      <w:r>
        <w:rPr>
          <w:sz w:val="28"/>
          <w:szCs w:val="28"/>
        </w:rPr>
        <w:t>Federal government and</w:t>
      </w:r>
    </w:p>
    <w:p w:rsidR="00FF7455" w:rsidRDefault="00FF7455">
      <w:pPr>
        <w:pStyle w:val="ListParagraph"/>
        <w:rPr>
          <w:sz w:val="28"/>
          <w:szCs w:val="28"/>
        </w:rPr>
      </w:pPr>
    </w:p>
    <w:p w:rsidR="00FF7455" w:rsidRDefault="00361BFD" w:rsidP="00361BFD">
      <w:pPr>
        <w:pStyle w:val="ListParagraph"/>
        <w:numPr>
          <w:ilvl w:val="0"/>
          <w:numId w:val="43"/>
        </w:numPr>
        <w:tabs>
          <w:tab w:val="clear" w:pos="181"/>
          <w:tab w:val="num" w:pos="875"/>
        </w:tabs>
        <w:ind w:left="875" w:hanging="155"/>
        <w:rPr>
          <w:rFonts w:eastAsia="Arial" w:hAnsi="Arial" w:cs="Arial"/>
          <w:position w:val="-2"/>
        </w:rPr>
      </w:pPr>
      <w:r>
        <w:rPr>
          <w:sz w:val="28"/>
          <w:szCs w:val="28"/>
        </w:rPr>
        <w:t xml:space="preserve">Voluntary sources including private foundations, corporations, local civic clubs and groups, and donations from individuals. </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The use of in-kind services in the form of donated labor, equipment, materials or services is also an appropriate and recommended strategy. To the extent possible, appropriations made by local government will be leveraged to solicit grants from the State and Federal governments.</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Efforts to identify potential sources of State and/or Federal assistance are ongoing and should continue.  Partnerships with other agencies and groups with shared or common objectives should be pursued as a means of securing funding needed to achieve common goals.  Whenever either the </w:t>
      </w:r>
      <w:r>
        <w:rPr>
          <w:rFonts w:ascii="Arial"/>
          <w:sz w:val="28"/>
          <w:szCs w:val="28"/>
          <w:u w:color="000000"/>
        </w:rPr>
        <w:lastRenderedPageBreak/>
        <w:t>Town or State undertakes major road reconstruction projects, such projects should include:</w:t>
      </w:r>
    </w:p>
    <w:p w:rsidR="00FF7455" w:rsidRDefault="00FF7455">
      <w:pPr>
        <w:pStyle w:val="Body"/>
        <w:rPr>
          <w:rFonts w:ascii="Arial" w:eastAsia="Arial" w:hAnsi="Arial" w:cs="Arial"/>
          <w:sz w:val="28"/>
          <w:szCs w:val="28"/>
          <w:u w:color="000000"/>
        </w:rPr>
      </w:pPr>
    </w:p>
    <w:p w:rsidR="00FF7455" w:rsidRDefault="00361BFD" w:rsidP="00361BFD">
      <w:pPr>
        <w:pStyle w:val="ListParagraph"/>
        <w:numPr>
          <w:ilvl w:val="0"/>
          <w:numId w:val="44"/>
        </w:numPr>
        <w:rPr>
          <w:position w:val="-2"/>
          <w:sz w:val="28"/>
          <w:szCs w:val="28"/>
        </w:rPr>
      </w:pPr>
      <w:r>
        <w:rPr>
          <w:sz w:val="28"/>
          <w:szCs w:val="28"/>
        </w:rPr>
        <w:t>bicycle friendly design and facilities as part of the specific road improvement project</w:t>
      </w:r>
    </w:p>
    <w:p w:rsidR="00FF7455" w:rsidRDefault="00FF7455">
      <w:pPr>
        <w:pStyle w:val="ListParagraph"/>
        <w:rPr>
          <w:sz w:val="30"/>
          <w:szCs w:val="30"/>
        </w:rPr>
      </w:pPr>
    </w:p>
    <w:p w:rsidR="00FF7455" w:rsidRDefault="00361BFD" w:rsidP="00361BFD">
      <w:pPr>
        <w:pStyle w:val="ListParagraph"/>
        <w:numPr>
          <w:ilvl w:val="0"/>
          <w:numId w:val="45"/>
        </w:numPr>
        <w:rPr>
          <w:position w:val="-2"/>
          <w:sz w:val="28"/>
          <w:szCs w:val="28"/>
        </w:rPr>
      </w:pPr>
      <w:r>
        <w:rPr>
          <w:sz w:val="28"/>
          <w:szCs w:val="28"/>
        </w:rPr>
        <w:t>bicycle friendly design and facilities as part of residential and commercial developers plans</w:t>
      </w:r>
    </w:p>
    <w:p w:rsidR="00FF7455" w:rsidRDefault="00FF7455">
      <w:pPr>
        <w:pStyle w:val="ListParagraph"/>
        <w:rPr>
          <w:sz w:val="28"/>
          <w:szCs w:val="28"/>
        </w:rPr>
      </w:pPr>
    </w:p>
    <w:p w:rsidR="00FF7455" w:rsidRDefault="00361BFD" w:rsidP="00361BFD">
      <w:pPr>
        <w:pStyle w:val="ListParagraph"/>
        <w:numPr>
          <w:ilvl w:val="0"/>
          <w:numId w:val="46"/>
        </w:numPr>
        <w:tabs>
          <w:tab w:val="clear" w:pos="229"/>
          <w:tab w:val="num" w:pos="916"/>
        </w:tabs>
        <w:ind w:left="916" w:hanging="196"/>
        <w:rPr>
          <w:rFonts w:eastAsia="Arial" w:hAnsi="Arial" w:cs="Arial"/>
          <w:position w:val="-2"/>
        </w:rPr>
      </w:pPr>
      <w:proofErr w:type="gramStart"/>
      <w:r>
        <w:rPr>
          <w:sz w:val="28"/>
          <w:szCs w:val="28"/>
        </w:rPr>
        <w:t>funding</w:t>
      </w:r>
      <w:proofErr w:type="gramEnd"/>
      <w:r>
        <w:rPr>
          <w:sz w:val="28"/>
          <w:szCs w:val="28"/>
        </w:rPr>
        <w:t xml:space="preserve"> for these elements as a matter of course</w:t>
      </w:r>
      <w:r>
        <w:rPr>
          <w:sz w:val="30"/>
          <w:szCs w:val="30"/>
        </w:rPr>
        <w:t>.</w:t>
      </w:r>
    </w:p>
    <w:p w:rsidR="00FF7455" w:rsidRDefault="00FF7455">
      <w:pPr>
        <w:pStyle w:val="ListParagraph"/>
        <w:rPr>
          <w:sz w:val="30"/>
          <w:szCs w:val="30"/>
        </w:rPr>
      </w:pPr>
    </w:p>
    <w:p w:rsidR="00FF7455" w:rsidRDefault="00361BFD">
      <w:pPr>
        <w:pStyle w:val="Heading1"/>
        <w:keepNext/>
        <w:spacing w:before="240" w:after="60"/>
        <w:jc w:val="left"/>
        <w:rPr>
          <w:kern w:val="32"/>
          <w:u w:color="000000"/>
        </w:rPr>
      </w:pPr>
      <w:bookmarkStart w:id="9" w:name="_Toc8"/>
      <w:r>
        <w:rPr>
          <w:kern w:val="32"/>
          <w:u w:color="000000"/>
        </w:rPr>
        <w:t>COMMUNICATIONS</w:t>
      </w:r>
      <w:bookmarkEnd w:id="9"/>
    </w:p>
    <w:p w:rsidR="00FF7455" w:rsidRDefault="00FF7455">
      <w:pPr>
        <w:pStyle w:val="Body"/>
        <w:ind w:left="360"/>
        <w:rPr>
          <w:rFonts w:ascii="Arial" w:eastAsia="Arial" w:hAnsi="Arial" w:cs="Arial"/>
          <w:sz w:val="28"/>
          <w:szCs w:val="28"/>
          <w:u w:color="000000"/>
        </w:rPr>
      </w:pPr>
    </w:p>
    <w:p w:rsidR="00FF7455" w:rsidRDefault="00E33E9E">
      <w:pPr>
        <w:pStyle w:val="Body"/>
        <w:rPr>
          <w:rFonts w:ascii="Arial" w:eastAsia="Arial" w:hAnsi="Arial" w:cs="Arial"/>
          <w:sz w:val="28"/>
          <w:szCs w:val="28"/>
          <w:u w:color="000000"/>
        </w:rPr>
      </w:pPr>
      <w:hyperlink r:id="rId42" w:history="1">
        <w:r w:rsidR="00361BFD">
          <w:rPr>
            <w:rStyle w:val="Hyperlink4"/>
            <w:rFonts w:ascii="Arial"/>
            <w:sz w:val="28"/>
            <w:szCs w:val="28"/>
          </w:rPr>
          <w:t>Bike Walk Glastonbury</w:t>
        </w:r>
      </w:hyperlink>
      <w:r w:rsidR="00361BFD">
        <w:rPr>
          <w:rFonts w:ascii="Arial"/>
          <w:sz w:val="28"/>
          <w:szCs w:val="28"/>
          <w:u w:color="000000"/>
        </w:rPr>
        <w:t xml:space="preserve"> provides regular communications through its web site.  Search for topics such as project progress, upcoming events, and needs for the bike path and road improvements.</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Communications may be through articles in the local newspapers such as </w:t>
      </w:r>
      <w:r>
        <w:rPr>
          <w:rFonts w:ascii="Arial"/>
          <w:color w:val="7F7F7F"/>
          <w:sz w:val="28"/>
          <w:szCs w:val="28"/>
          <w:u w:color="365F92"/>
        </w:rPr>
        <w:t>The Glastonbury Citizen</w:t>
      </w:r>
      <w:r>
        <w:rPr>
          <w:rFonts w:ascii="Arial"/>
          <w:sz w:val="28"/>
          <w:szCs w:val="28"/>
          <w:u w:color="365F92"/>
        </w:rPr>
        <w:t>,</w:t>
      </w:r>
      <w:r>
        <w:rPr>
          <w:rFonts w:ascii="Arial"/>
          <w:sz w:val="28"/>
          <w:szCs w:val="28"/>
          <w:u w:color="000000"/>
        </w:rPr>
        <w:t xml:space="preserve"> the </w:t>
      </w:r>
      <w:r>
        <w:rPr>
          <w:rFonts w:ascii="Arial"/>
          <w:color w:val="7F7F7F"/>
          <w:sz w:val="28"/>
          <w:szCs w:val="28"/>
          <w:u w:color="365F92"/>
        </w:rPr>
        <w:t>Hartford Courant</w:t>
      </w:r>
      <w:r>
        <w:rPr>
          <w:rFonts w:ascii="Arial"/>
          <w:sz w:val="28"/>
          <w:szCs w:val="28"/>
          <w:u w:color="000000"/>
        </w:rPr>
        <w:t xml:space="preserve">, </w:t>
      </w:r>
      <w:proofErr w:type="gramStart"/>
      <w:r>
        <w:rPr>
          <w:rFonts w:ascii="Arial"/>
          <w:sz w:val="28"/>
          <w:szCs w:val="28"/>
          <w:u w:color="000000"/>
        </w:rPr>
        <w:t>the</w:t>
      </w:r>
      <w:proofErr w:type="gramEnd"/>
      <w:r>
        <w:rPr>
          <w:rFonts w:ascii="Arial"/>
          <w:sz w:val="28"/>
          <w:szCs w:val="28"/>
          <w:u w:color="000000"/>
        </w:rPr>
        <w:t xml:space="preserve"> </w:t>
      </w:r>
      <w:r>
        <w:rPr>
          <w:rFonts w:ascii="Arial"/>
          <w:color w:val="7F7F7F"/>
          <w:sz w:val="28"/>
          <w:szCs w:val="28"/>
          <w:u w:color="365F92"/>
        </w:rPr>
        <w:t>Glastonbury Patch</w:t>
      </w:r>
      <w:r>
        <w:rPr>
          <w:rFonts w:ascii="Arial"/>
          <w:sz w:val="28"/>
          <w:szCs w:val="28"/>
          <w:u w:color="000000"/>
        </w:rPr>
        <w:t xml:space="preserve"> and on the </w:t>
      </w:r>
      <w:r>
        <w:rPr>
          <w:rFonts w:ascii="Arial"/>
          <w:color w:val="7F7F7F"/>
          <w:sz w:val="28"/>
          <w:szCs w:val="28"/>
          <w:u w:color="365F92"/>
        </w:rPr>
        <w:t>Glastonbury Town website</w:t>
      </w:r>
      <w:r>
        <w:rPr>
          <w:rFonts w:ascii="Arial"/>
          <w:sz w:val="28"/>
          <w:szCs w:val="28"/>
          <w:u w:color="000000"/>
        </w:rPr>
        <w:t xml:space="preserve">. There may be presentations to various groups who have a special interest in Bike/Walk projects. </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365F92"/>
        </w:rPr>
      </w:pPr>
      <w:r>
        <w:rPr>
          <w:rFonts w:ascii="Arial"/>
          <w:sz w:val="28"/>
          <w:szCs w:val="28"/>
          <w:u w:color="365F92"/>
        </w:rPr>
        <w:t xml:space="preserve">Educational communications will address needs and concerns of bicyclists and motorists.  The purpose is to educate the public on how to co-exist safely when using the town roads and trails. </w:t>
      </w:r>
    </w:p>
    <w:p w:rsidR="00FF7455" w:rsidRDefault="00FF7455">
      <w:pPr>
        <w:pStyle w:val="Body"/>
        <w:rPr>
          <w:rFonts w:ascii="Arial" w:eastAsia="Arial" w:hAnsi="Arial" w:cs="Arial"/>
          <w:sz w:val="28"/>
          <w:szCs w:val="28"/>
          <w:u w:color="365F92"/>
        </w:rPr>
      </w:pPr>
    </w:p>
    <w:p w:rsidR="00FF7455" w:rsidRDefault="00361BFD">
      <w:pPr>
        <w:pStyle w:val="Body"/>
        <w:rPr>
          <w:rFonts w:ascii="Arial" w:eastAsia="Arial" w:hAnsi="Arial" w:cs="Arial"/>
          <w:sz w:val="28"/>
          <w:szCs w:val="28"/>
          <w:u w:color="365F92"/>
        </w:rPr>
      </w:pPr>
      <w:r>
        <w:rPr>
          <w:rFonts w:ascii="Arial"/>
          <w:sz w:val="28"/>
          <w:szCs w:val="28"/>
          <w:u w:color="365F92"/>
        </w:rPr>
        <w:t xml:space="preserve">Communications may include road signage and relevant laws and given to driver education courses, schools, the </w:t>
      </w:r>
      <w:r>
        <w:rPr>
          <w:rFonts w:ascii="Arial"/>
          <w:color w:val="7F7F7F"/>
          <w:sz w:val="28"/>
          <w:szCs w:val="28"/>
          <w:u w:color="365F92"/>
        </w:rPr>
        <w:t>Glastonbury Police Department</w:t>
      </w:r>
      <w:r>
        <w:rPr>
          <w:rFonts w:ascii="Arial"/>
          <w:sz w:val="28"/>
          <w:szCs w:val="28"/>
          <w:u w:color="365F92"/>
        </w:rPr>
        <w:t xml:space="preserve"> and pamphlets available at bicycle shops and town offices.  </w:t>
      </w:r>
    </w:p>
    <w:p w:rsidR="00FF7455" w:rsidRDefault="00FF7455">
      <w:pPr>
        <w:pStyle w:val="Body"/>
        <w:jc w:val="center"/>
        <w:rPr>
          <w:rFonts w:ascii="Arial" w:eastAsia="Arial" w:hAnsi="Arial" w:cs="Arial"/>
          <w:sz w:val="28"/>
          <w:szCs w:val="28"/>
          <w:u w:color="365F92"/>
        </w:rPr>
      </w:pPr>
    </w:p>
    <w:p w:rsidR="00FF7455" w:rsidRDefault="00361BFD">
      <w:pPr>
        <w:pStyle w:val="Body"/>
        <w:rPr>
          <w:rFonts w:ascii="Arial" w:eastAsia="Arial" w:hAnsi="Arial" w:cs="Arial"/>
          <w:sz w:val="28"/>
          <w:szCs w:val="28"/>
          <w:u w:color="000000"/>
        </w:rPr>
      </w:pPr>
      <w:r>
        <w:rPr>
          <w:rFonts w:ascii="Arial"/>
          <w:sz w:val="28"/>
          <w:szCs w:val="28"/>
          <w:u w:color="000000"/>
        </w:rPr>
        <w:t xml:space="preserve">Regular communication is provided to the </w:t>
      </w:r>
      <w:r>
        <w:rPr>
          <w:rFonts w:ascii="Arial"/>
          <w:color w:val="7F7F7F"/>
          <w:sz w:val="28"/>
          <w:szCs w:val="28"/>
          <w:u w:color="365F92"/>
        </w:rPr>
        <w:t>Town Council</w:t>
      </w:r>
      <w:r>
        <w:rPr>
          <w:rFonts w:ascii="Arial"/>
          <w:sz w:val="28"/>
          <w:szCs w:val="28"/>
          <w:u w:color="000000"/>
        </w:rPr>
        <w:t xml:space="preserve"> and various boards and commissions who may have an interest, such as the T</w:t>
      </w:r>
      <w:r>
        <w:rPr>
          <w:rFonts w:ascii="Arial"/>
          <w:color w:val="7F7F7F"/>
          <w:sz w:val="28"/>
          <w:szCs w:val="28"/>
          <w:u w:color="365F92"/>
        </w:rPr>
        <w:t>own Plan and Zoning Commission</w:t>
      </w:r>
      <w:r>
        <w:rPr>
          <w:rFonts w:ascii="Arial"/>
          <w:sz w:val="28"/>
          <w:szCs w:val="28"/>
          <w:u w:color="000000"/>
        </w:rPr>
        <w:t xml:space="preserve">, </w:t>
      </w:r>
      <w:r>
        <w:rPr>
          <w:rFonts w:ascii="Arial"/>
          <w:color w:val="7F7F7F"/>
          <w:sz w:val="28"/>
          <w:szCs w:val="28"/>
          <w:u w:color="365F92"/>
        </w:rPr>
        <w:t>Conservation Commission</w:t>
      </w:r>
      <w:r>
        <w:rPr>
          <w:rFonts w:ascii="Arial"/>
          <w:sz w:val="28"/>
          <w:szCs w:val="28"/>
          <w:u w:color="000000"/>
        </w:rPr>
        <w:t xml:space="preserve">, </w:t>
      </w:r>
      <w:r>
        <w:rPr>
          <w:rFonts w:ascii="Arial"/>
          <w:color w:val="7F7F7F"/>
          <w:sz w:val="28"/>
          <w:szCs w:val="28"/>
          <w:u w:color="365F92"/>
        </w:rPr>
        <w:t>Recreation Commission</w:t>
      </w:r>
      <w:r>
        <w:rPr>
          <w:rFonts w:ascii="Arial"/>
          <w:sz w:val="28"/>
          <w:szCs w:val="28"/>
          <w:u w:color="000000"/>
        </w:rPr>
        <w:t>, and smart growth groups, among others. The purpose of these communications is to keep the necessary regulatory and other town committees appropriately informed for actions that may be required by them. Communications will include relevant activities and progress of projects.</w:t>
      </w:r>
    </w:p>
    <w:p w:rsidR="00FF7455" w:rsidRDefault="00FF7455">
      <w:pPr>
        <w:pStyle w:val="Body"/>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Heading1"/>
        <w:keepNext/>
        <w:spacing w:before="240" w:after="60"/>
        <w:jc w:val="left"/>
        <w:rPr>
          <w:kern w:val="32"/>
          <w:u w:color="000000"/>
        </w:rPr>
      </w:pPr>
      <w:bookmarkStart w:id="10" w:name="_Toc9"/>
      <w:r>
        <w:rPr>
          <w:kern w:val="32"/>
          <w:u w:color="000000"/>
        </w:rPr>
        <w:t>PROJECTS AND IMPROVEMENTS</w:t>
      </w:r>
      <w:bookmarkEnd w:id="10"/>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Off-Road</w:t>
      </w:r>
    </w:p>
    <w:p w:rsidR="00FF7455" w:rsidRDefault="00FF7455">
      <w:pPr>
        <w:pStyle w:val="Body"/>
        <w:rPr>
          <w:rFonts w:ascii="Arial Bold" w:eastAsia="Arial Bold" w:hAnsi="Arial Bold" w:cs="Arial Bold"/>
          <w:sz w:val="28"/>
          <w:szCs w:val="28"/>
          <w:u w:color="000000"/>
        </w:rPr>
      </w:pPr>
    </w:p>
    <w:p w:rsidR="00FF7455" w:rsidRDefault="00361BFD">
      <w:pPr>
        <w:pStyle w:val="Body"/>
        <w:ind w:left="540"/>
        <w:rPr>
          <w:rFonts w:ascii="Arial" w:eastAsia="Arial" w:hAnsi="Arial" w:cs="Arial"/>
          <w:sz w:val="28"/>
          <w:szCs w:val="28"/>
          <w:u w:color="000000"/>
        </w:rPr>
      </w:pPr>
      <w:r>
        <w:rPr>
          <w:rFonts w:ascii="Arial"/>
          <w:sz w:val="28"/>
          <w:szCs w:val="28"/>
          <w:u w:color="000000"/>
        </w:rPr>
        <w:t>A series of off-road paths, with some connecting on-road sections, will provide a safe and comprehensive transportation linkage across Glastonbury for both recreation and transit. Current recommended paths/routes provide east-west crossing through town, ultimately</w:t>
      </w:r>
    </w:p>
    <w:p w:rsidR="00FF7455" w:rsidRDefault="00361BFD">
      <w:pPr>
        <w:pStyle w:val="Body"/>
        <w:ind w:left="540"/>
        <w:rPr>
          <w:rFonts w:ascii="Arial" w:eastAsia="Arial" w:hAnsi="Arial" w:cs="Arial"/>
          <w:sz w:val="28"/>
          <w:szCs w:val="28"/>
          <w:u w:color="000000"/>
        </w:rPr>
      </w:pPr>
      <w:proofErr w:type="gramStart"/>
      <w:r>
        <w:rPr>
          <w:rFonts w:ascii="Arial"/>
          <w:sz w:val="28"/>
          <w:szCs w:val="28"/>
          <w:u w:color="000000"/>
        </w:rPr>
        <w:t>connecting</w:t>
      </w:r>
      <w:proofErr w:type="gramEnd"/>
      <w:r>
        <w:rPr>
          <w:rFonts w:ascii="Arial"/>
          <w:sz w:val="28"/>
          <w:szCs w:val="28"/>
          <w:u w:color="000000"/>
        </w:rPr>
        <w:t xml:space="preserve"> Manchester Road and Buckingham Park, Smith Middle School, Hebron Avenue Elementary School and Addison Park. Additional north-south paths/routes parallel the Connecticut River connecting the </w:t>
      </w:r>
      <w:hyperlink r:id="rId43" w:history="1">
        <w:r>
          <w:rPr>
            <w:rStyle w:val="Hyperlink4"/>
            <w:rFonts w:ascii="Arial"/>
            <w:sz w:val="28"/>
            <w:szCs w:val="28"/>
          </w:rPr>
          <w:t>Rocky Hill - Glastonbury Ferry</w:t>
        </w:r>
      </w:hyperlink>
      <w:r>
        <w:rPr>
          <w:rFonts w:ascii="Arial" w:eastAsia="Arial" w:hAnsi="Arial" w:cs="Arial"/>
          <w:sz w:val="28"/>
          <w:szCs w:val="28"/>
          <w:u w:color="000000"/>
          <w:vertAlign w:val="superscript"/>
        </w:rPr>
        <w:endnoteReference w:id="23"/>
      </w:r>
      <w:r>
        <w:rPr>
          <w:rFonts w:ascii="Arial"/>
          <w:sz w:val="28"/>
          <w:szCs w:val="28"/>
          <w:u w:color="000000"/>
        </w:rPr>
        <w:t xml:space="preserve">, the </w:t>
      </w:r>
      <w:hyperlink r:id="rId44" w:history="1">
        <w:r>
          <w:rPr>
            <w:rStyle w:val="Hyperlink4"/>
            <w:rFonts w:ascii="Arial"/>
            <w:sz w:val="28"/>
            <w:szCs w:val="28"/>
          </w:rPr>
          <w:t>Riverfront Community Center</w:t>
        </w:r>
      </w:hyperlink>
      <w:r>
        <w:rPr>
          <w:rFonts w:ascii="Arial" w:eastAsia="Arial" w:hAnsi="Arial" w:cs="Arial"/>
          <w:sz w:val="28"/>
          <w:szCs w:val="28"/>
          <w:u w:color="000000"/>
          <w:vertAlign w:val="superscript"/>
        </w:rPr>
        <w:endnoteReference w:id="24"/>
      </w:r>
      <w:r>
        <w:rPr>
          <w:rFonts w:ascii="Arial"/>
          <w:sz w:val="28"/>
          <w:szCs w:val="28"/>
          <w:u w:color="000000"/>
        </w:rPr>
        <w:t xml:space="preserve"> and the future Putnam Bridge path. See Appendix C for details.</w:t>
      </w:r>
    </w:p>
    <w:p w:rsidR="00FF7455" w:rsidRDefault="00FF7455">
      <w:pPr>
        <w:pStyle w:val="Body"/>
        <w:rPr>
          <w:rFonts w:ascii="Calibri" w:eastAsia="Calibri" w:hAnsi="Calibri" w:cs="Calibri"/>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On-Road</w:t>
      </w:r>
    </w:p>
    <w:p w:rsidR="00FF7455" w:rsidRDefault="00FF7455">
      <w:pPr>
        <w:pStyle w:val="Body"/>
        <w:rPr>
          <w:rFonts w:ascii="Arial Bold" w:eastAsia="Arial Bold" w:hAnsi="Arial Bold" w:cs="Arial Bold"/>
          <w:sz w:val="28"/>
          <w:szCs w:val="28"/>
          <w:u w:color="000000"/>
        </w:rPr>
      </w:pPr>
    </w:p>
    <w:p w:rsidR="00FF7455" w:rsidRDefault="00361BFD">
      <w:pPr>
        <w:pStyle w:val="Body"/>
        <w:ind w:left="540"/>
        <w:rPr>
          <w:rFonts w:ascii="Arial" w:eastAsia="Arial" w:hAnsi="Arial" w:cs="Arial"/>
          <w:sz w:val="28"/>
          <w:szCs w:val="28"/>
          <w:u w:color="000000"/>
        </w:rPr>
      </w:pPr>
      <w:r>
        <w:rPr>
          <w:rFonts w:ascii="Arial"/>
          <w:sz w:val="28"/>
          <w:szCs w:val="28"/>
          <w:u w:color="000000"/>
        </w:rPr>
        <w:t xml:space="preserve">On-road projects rely heavily on the Policy and Planning section below. These projects would greatly increase the safety of on-road bicycling. See Appendix A for a list of roads designated for priority maintenance. </w:t>
      </w:r>
    </w:p>
    <w:p w:rsidR="00FF7455" w:rsidRDefault="00FF7455">
      <w:pPr>
        <w:pStyle w:val="Body"/>
        <w:rPr>
          <w:rFonts w:ascii="Cambria-Bold" w:eastAsia="Cambria-Bold" w:hAnsi="Cambria-Bold" w:cs="Cambria-Bold"/>
          <w:b/>
          <w:bCs/>
          <w:color w:val="365F92"/>
          <w:sz w:val="28"/>
          <w:szCs w:val="28"/>
          <w:u w:color="365F92"/>
        </w:rPr>
      </w:pPr>
    </w:p>
    <w:p w:rsidR="00FF7455" w:rsidRPr="00A527FE" w:rsidRDefault="00361BFD">
      <w:pPr>
        <w:pStyle w:val="Body"/>
        <w:rPr>
          <w:rFonts w:ascii="Arial" w:eastAsia="Cambria-Bold" w:hAnsi="Arial" w:cs="Arial"/>
          <w:b/>
          <w:bCs/>
          <w:sz w:val="28"/>
          <w:szCs w:val="28"/>
          <w:u w:color="365F92"/>
        </w:rPr>
      </w:pPr>
      <w:r w:rsidRPr="00A527FE">
        <w:rPr>
          <w:rFonts w:ascii="Arial" w:eastAsia="Cambria-Bold" w:hAnsi="Arial" w:cs="Arial"/>
          <w:b/>
          <w:bCs/>
          <w:sz w:val="28"/>
          <w:szCs w:val="28"/>
          <w:u w:color="365F92"/>
        </w:rPr>
        <w:t xml:space="preserve">Priority Projects </w:t>
      </w:r>
    </w:p>
    <w:p w:rsidR="00FF7455" w:rsidRDefault="00FF7455">
      <w:pPr>
        <w:pStyle w:val="Body"/>
        <w:rPr>
          <w:rFonts w:ascii="Arial" w:eastAsia="Arial" w:hAnsi="Arial" w:cs="Arial"/>
          <w:color w:val="7F7F7F"/>
          <w:u w:color="7F7F7F"/>
        </w:rPr>
      </w:pPr>
    </w:p>
    <w:p w:rsidR="00FF7455" w:rsidRPr="00A527FE" w:rsidRDefault="00361BFD" w:rsidP="00361BFD">
      <w:pPr>
        <w:pStyle w:val="ListParagraph"/>
        <w:numPr>
          <w:ilvl w:val="0"/>
          <w:numId w:val="47"/>
        </w:numPr>
        <w:tabs>
          <w:tab w:val="num" w:pos="720"/>
        </w:tabs>
        <w:ind w:hanging="360"/>
        <w:rPr>
          <w:sz w:val="28"/>
          <w:szCs w:val="28"/>
        </w:rPr>
      </w:pPr>
      <w:r w:rsidRPr="00A527FE">
        <w:rPr>
          <w:sz w:val="28"/>
          <w:szCs w:val="28"/>
        </w:rPr>
        <w:t xml:space="preserve">Route 17 between the Buttonball intersection and the center of South Glastonbury. Suggested improvements include provision of wide shoulders which would allow for safer travel by cyclists. </w:t>
      </w:r>
    </w:p>
    <w:p w:rsidR="00FF7455" w:rsidRPr="00A527FE" w:rsidRDefault="00FF7455">
      <w:pPr>
        <w:pStyle w:val="ListParagraph"/>
        <w:ind w:left="0"/>
        <w:rPr>
          <w:sz w:val="28"/>
          <w:szCs w:val="28"/>
        </w:rPr>
      </w:pPr>
    </w:p>
    <w:p w:rsidR="00FF7455" w:rsidRPr="00A527FE" w:rsidRDefault="00361BFD" w:rsidP="00361BFD">
      <w:pPr>
        <w:pStyle w:val="ListParagraph"/>
        <w:numPr>
          <w:ilvl w:val="0"/>
          <w:numId w:val="48"/>
        </w:numPr>
        <w:tabs>
          <w:tab w:val="num" w:pos="720"/>
        </w:tabs>
        <w:ind w:hanging="360"/>
        <w:rPr>
          <w:sz w:val="28"/>
          <w:szCs w:val="28"/>
        </w:rPr>
      </w:pPr>
      <w:r w:rsidRPr="00A527FE">
        <w:rPr>
          <w:sz w:val="28"/>
          <w:szCs w:val="28"/>
        </w:rPr>
        <w:t>Construction of a multi-use off road path between Winding Brook Road and House Street along the existing sewer easement. This trail/route will provide safer passage between the existing Smith School trail and the center of Glastonbury</w:t>
      </w:r>
    </w:p>
    <w:p w:rsidR="00FF7455" w:rsidRPr="00A527FE" w:rsidRDefault="00FF7455">
      <w:pPr>
        <w:pStyle w:val="ListParagraph"/>
        <w:ind w:left="0"/>
        <w:rPr>
          <w:sz w:val="28"/>
          <w:szCs w:val="28"/>
        </w:rPr>
      </w:pPr>
    </w:p>
    <w:p w:rsidR="00FF7455" w:rsidRPr="00A527FE" w:rsidRDefault="00361BFD" w:rsidP="00361BFD">
      <w:pPr>
        <w:pStyle w:val="ListParagraph"/>
        <w:numPr>
          <w:ilvl w:val="0"/>
          <w:numId w:val="49"/>
        </w:numPr>
        <w:tabs>
          <w:tab w:val="num" w:pos="720"/>
        </w:tabs>
        <w:ind w:hanging="360"/>
        <w:rPr>
          <w:sz w:val="28"/>
          <w:szCs w:val="28"/>
        </w:rPr>
      </w:pPr>
      <w:r w:rsidRPr="00A527FE">
        <w:rPr>
          <w:sz w:val="28"/>
          <w:szCs w:val="28"/>
        </w:rPr>
        <w:t>Work with the Town of Glastonbury and State officials to provide a connecting trail to the new pedestrian walkway being constructed on the Putnam Bridge.</w:t>
      </w:r>
    </w:p>
    <w:p w:rsidR="00FF7455" w:rsidRDefault="00FF7455">
      <w:pPr>
        <w:pStyle w:val="Body"/>
        <w:rPr>
          <w:rFonts w:ascii="Arial" w:eastAsia="Arial" w:hAnsi="Arial" w:cs="Arial"/>
          <w:b/>
          <w:bCs/>
          <w:sz w:val="28"/>
          <w:szCs w:val="28"/>
          <w:u w:color="000000"/>
        </w:rPr>
      </w:pPr>
    </w:p>
    <w:p w:rsidR="00FF7455" w:rsidRDefault="00361BFD">
      <w:pPr>
        <w:pStyle w:val="Heading1"/>
        <w:keepNext/>
        <w:spacing w:before="240" w:after="60"/>
        <w:jc w:val="left"/>
        <w:rPr>
          <w:kern w:val="32"/>
          <w:u w:color="000000"/>
        </w:rPr>
      </w:pPr>
      <w:bookmarkStart w:id="11" w:name="_Toc10"/>
      <w:r>
        <w:rPr>
          <w:kern w:val="32"/>
          <w:u w:color="000000"/>
        </w:rPr>
        <w:lastRenderedPageBreak/>
        <w:t>POLICY AND PLANNING</w:t>
      </w:r>
      <w:bookmarkEnd w:id="11"/>
    </w:p>
    <w:p w:rsidR="00FF7455" w:rsidRDefault="00FF7455">
      <w:pPr>
        <w:pStyle w:val="Body"/>
        <w:rPr>
          <w:rFonts w:ascii="Arial Bold" w:eastAsia="Arial Bold" w:hAnsi="Arial Bold" w:cs="Arial Bold"/>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The success of any bike plan requires the creation and implementation of extremely important municipal policies and procedures to support the plan. Minimally, policies related to the following topics should be included:</w:t>
      </w:r>
    </w:p>
    <w:p w:rsidR="00FF7455" w:rsidRDefault="00FF7455">
      <w:pPr>
        <w:pStyle w:val="Body"/>
        <w:ind w:left="360"/>
        <w:rPr>
          <w:rFonts w:ascii="Arial" w:eastAsia="Arial" w:hAnsi="Arial" w:cs="Arial"/>
          <w:sz w:val="28"/>
          <w:szCs w:val="28"/>
          <w:u w:color="000000"/>
        </w:rPr>
      </w:pPr>
    </w:p>
    <w:p w:rsidR="00FF7455" w:rsidRDefault="00361BFD" w:rsidP="00361BFD">
      <w:pPr>
        <w:pStyle w:val="ListParagraph"/>
        <w:numPr>
          <w:ilvl w:val="0"/>
          <w:numId w:val="50"/>
        </w:numPr>
        <w:tabs>
          <w:tab w:val="num" w:pos="720"/>
          <w:tab w:val="left" w:pos="900"/>
        </w:tabs>
        <w:ind w:hanging="360"/>
      </w:pPr>
      <w:r>
        <w:t xml:space="preserve">Establishment of a Bicycle Advisory Committee, separate from the town </w:t>
      </w:r>
      <w:proofErr w:type="gramStart"/>
      <w:r>
        <w:t>government, that</w:t>
      </w:r>
      <w:proofErr w:type="gramEnd"/>
      <w:r>
        <w:t xml:space="preserve"> would collaborate with town officials and commissions on activities that relate to or impact bicycling.  A process that would be included to ensure that such collaboration or consultation occurs.</w:t>
      </w:r>
    </w:p>
    <w:p w:rsidR="00FF7455" w:rsidRDefault="00FF7455">
      <w:pPr>
        <w:pStyle w:val="ListParagraph"/>
        <w:tabs>
          <w:tab w:val="left" w:pos="900"/>
        </w:tabs>
        <w:ind w:left="0"/>
      </w:pPr>
    </w:p>
    <w:p w:rsidR="00FF7455" w:rsidRDefault="00361BFD" w:rsidP="00361BFD">
      <w:pPr>
        <w:pStyle w:val="ListParagraph"/>
        <w:numPr>
          <w:ilvl w:val="0"/>
          <w:numId w:val="51"/>
        </w:numPr>
        <w:tabs>
          <w:tab w:val="num" w:pos="720"/>
        </w:tabs>
        <w:ind w:hanging="360"/>
      </w:pPr>
      <w:r>
        <w:t>Each spring as the road maintenance schedule is set, review and make recommendations to the Town Engineering Department regarding road maintenance issues that impact bicyclists.</w:t>
      </w:r>
    </w:p>
    <w:p w:rsidR="00FF7455" w:rsidRDefault="00FF7455">
      <w:pPr>
        <w:pStyle w:val="ListParagraph"/>
        <w:ind w:left="0"/>
      </w:pPr>
    </w:p>
    <w:p w:rsidR="00FF7455" w:rsidRDefault="00361BFD" w:rsidP="00361BFD">
      <w:pPr>
        <w:pStyle w:val="ListParagraph"/>
        <w:numPr>
          <w:ilvl w:val="0"/>
          <w:numId w:val="52"/>
        </w:numPr>
        <w:tabs>
          <w:tab w:val="num" w:pos="720"/>
        </w:tabs>
        <w:ind w:hanging="360"/>
      </w:pPr>
      <w:r>
        <w:t>Review of bicycling needs during all road construction and re-paving to determine opportunities for enhancement of bicycle utility and safety (as further described in the Engineering Section below).</w:t>
      </w:r>
    </w:p>
    <w:p w:rsidR="00FF7455" w:rsidRDefault="00FF7455">
      <w:pPr>
        <w:pStyle w:val="ListParagraph"/>
        <w:ind w:left="0"/>
      </w:pPr>
    </w:p>
    <w:p w:rsidR="00FF7455" w:rsidRDefault="00361BFD" w:rsidP="00361BFD">
      <w:pPr>
        <w:pStyle w:val="ListParagraph"/>
        <w:numPr>
          <w:ilvl w:val="0"/>
          <w:numId w:val="53"/>
        </w:numPr>
        <w:tabs>
          <w:tab w:val="num" w:pos="720"/>
        </w:tabs>
        <w:ind w:hanging="360"/>
      </w:pPr>
      <w:r>
        <w:t>Adopt engineering standards/practices and implement as feasible, especially during new road construction and re-paving</w:t>
      </w:r>
    </w:p>
    <w:p w:rsidR="00FF7455" w:rsidRDefault="00FF7455">
      <w:pPr>
        <w:pStyle w:val="ListParagraph"/>
        <w:ind w:left="0"/>
      </w:pPr>
    </w:p>
    <w:p w:rsidR="00FF7455" w:rsidRDefault="00361BFD" w:rsidP="00361BFD">
      <w:pPr>
        <w:pStyle w:val="ListParagraph"/>
        <w:numPr>
          <w:ilvl w:val="0"/>
          <w:numId w:val="54"/>
        </w:numPr>
        <w:tabs>
          <w:tab w:val="num" w:pos="720"/>
        </w:tabs>
        <w:ind w:hanging="360"/>
      </w:pPr>
      <w:r>
        <w:t>Include reviews of bicycle utility during new commercial and residential developments.</w:t>
      </w:r>
    </w:p>
    <w:p w:rsidR="00FF7455" w:rsidRDefault="00FF7455">
      <w:pPr>
        <w:pStyle w:val="ListParagraph"/>
        <w:ind w:left="0"/>
      </w:pPr>
    </w:p>
    <w:p w:rsidR="00FF7455" w:rsidRDefault="00361BFD" w:rsidP="00361BFD">
      <w:pPr>
        <w:pStyle w:val="ListParagraph"/>
        <w:numPr>
          <w:ilvl w:val="0"/>
          <w:numId w:val="55"/>
        </w:numPr>
        <w:tabs>
          <w:tab w:val="num" w:pos="720"/>
        </w:tabs>
        <w:ind w:hanging="360"/>
      </w:pPr>
      <w:r>
        <w:t>Protect and enhance off-road bicycle paths, in collaboration with Town policy, makers and staff</w:t>
      </w:r>
    </w:p>
    <w:p w:rsidR="00FF7455" w:rsidRDefault="00FF7455">
      <w:pPr>
        <w:pStyle w:val="ListParagraph"/>
        <w:ind w:left="0"/>
      </w:pPr>
    </w:p>
    <w:p w:rsidR="00FF7455" w:rsidRDefault="00361BFD" w:rsidP="00361BFD">
      <w:pPr>
        <w:pStyle w:val="ListParagraph"/>
        <w:numPr>
          <w:ilvl w:val="0"/>
          <w:numId w:val="56"/>
        </w:numPr>
        <w:tabs>
          <w:tab w:val="num" w:pos="720"/>
        </w:tabs>
        <w:ind w:hanging="360"/>
      </w:pPr>
      <w:r>
        <w:t>Enhance safety education through the support of bicycle safety programs, education of Glastonbury Police Department on bicycle laws, and encouragement of enforcement of laws for both bicyclists and motor vehicle drivers.</w:t>
      </w:r>
    </w:p>
    <w:p w:rsidR="00FF7455" w:rsidRDefault="00FF7455">
      <w:pPr>
        <w:pStyle w:val="ListParagraph"/>
        <w:ind w:left="0"/>
      </w:pPr>
    </w:p>
    <w:p w:rsidR="00FF7455" w:rsidRDefault="00361BFD" w:rsidP="00361BFD">
      <w:pPr>
        <w:pStyle w:val="ListParagraph"/>
        <w:numPr>
          <w:ilvl w:val="0"/>
          <w:numId w:val="57"/>
        </w:numPr>
        <w:tabs>
          <w:tab w:val="num" w:pos="720"/>
        </w:tabs>
        <w:ind w:hanging="360"/>
      </w:pPr>
      <w:r>
        <w:t>Encourage awareness and enforcement of existing laws and ordinances requiring both motorists and cyclists to yield to pedestrians in or at crosswalks</w:t>
      </w:r>
    </w:p>
    <w:p w:rsidR="00FF7455" w:rsidRDefault="00FF7455">
      <w:pPr>
        <w:pStyle w:val="ListParagraph"/>
      </w:pPr>
    </w:p>
    <w:p w:rsidR="00FF7455" w:rsidRDefault="00361BFD">
      <w:pPr>
        <w:pStyle w:val="ListParagraph"/>
        <w:ind w:left="360"/>
      </w:pPr>
      <w:r>
        <w:t xml:space="preserve">The Glastonbury Plan of Conservation and Development, revised by the Town Plan and Zoning Commission in 2007, presents </w:t>
      </w:r>
      <w:r>
        <w:rPr>
          <w:rFonts w:hAnsi="Arial"/>
        </w:rPr>
        <w:t>“</w:t>
      </w:r>
      <w:r>
        <w:t>a statement of Glastonbury</w:t>
      </w:r>
      <w:r>
        <w:rPr>
          <w:rFonts w:hAnsi="Arial"/>
        </w:rPr>
        <w:t>’</w:t>
      </w:r>
      <w:r>
        <w:t>s policies, goals, and standards of the Town over the next ten years.</w:t>
      </w:r>
      <w:r>
        <w:rPr>
          <w:rFonts w:hAnsi="Arial"/>
        </w:rPr>
        <w:t xml:space="preserve">” </w:t>
      </w:r>
      <w:r>
        <w:t xml:space="preserve">(Introduction, page 1) The Plan makes fourteen specific references to incorporating bicycle use in that vision for the development of the Town through 2017, including consideration of the needs for </w:t>
      </w:r>
      <w:r>
        <w:rPr>
          <w:rFonts w:hAnsi="Arial"/>
        </w:rPr>
        <w:t>“</w:t>
      </w:r>
      <w:r>
        <w:t xml:space="preserve">safe bicycling during the review process for commercial and residential </w:t>
      </w:r>
      <w:r>
        <w:lastRenderedPageBreak/>
        <w:t>development proposals.</w:t>
      </w:r>
      <w:r>
        <w:rPr>
          <w:rFonts w:hAnsi="Arial"/>
        </w:rPr>
        <w:t xml:space="preserve">” </w:t>
      </w:r>
      <w:r>
        <w:t>This stated commitment by the Commission is an indication that maximizing the general welfare and prosperity of our citizens includes making Glastonbury a bicycle and pedestrian friendly community.</w:t>
      </w:r>
    </w:p>
    <w:p w:rsidR="00FF7455" w:rsidRDefault="00FF7455">
      <w:pPr>
        <w:pStyle w:val="ListParagraph"/>
        <w:ind w:left="360"/>
      </w:pPr>
    </w:p>
    <w:p w:rsidR="00FF7455" w:rsidRDefault="00361BFD">
      <w:pPr>
        <w:pStyle w:val="Body"/>
        <w:rPr>
          <w:rFonts w:ascii="Arial Bold" w:eastAsia="Arial Bold" w:hAnsi="Arial Bold" w:cs="Arial Bold"/>
          <w:sz w:val="28"/>
          <w:szCs w:val="28"/>
          <w:u w:color="000000"/>
        </w:rPr>
      </w:pPr>
      <w:r>
        <w:rPr>
          <w:rFonts w:ascii="Arial Bold"/>
          <w:sz w:val="28"/>
          <w:szCs w:val="28"/>
          <w:u w:color="000000"/>
          <w:lang w:val="nl-NL"/>
        </w:rPr>
        <w:t>Engineering</w:t>
      </w:r>
    </w:p>
    <w:p w:rsidR="00FF7455" w:rsidRDefault="00FF7455">
      <w:pPr>
        <w:pStyle w:val="Body"/>
        <w:rPr>
          <w:rFonts w:ascii="Arial Bold" w:eastAsia="Arial Bold" w:hAnsi="Arial Bold" w:cs="Arial Bold"/>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The utility and safety for bicycling on all Glastonbury roads and paths should be considered during all initial road or path construction and during all planned road renovations and repaving.</w:t>
      </w:r>
    </w:p>
    <w:p w:rsidR="00FF7455" w:rsidRDefault="00361BFD">
      <w:pPr>
        <w:pStyle w:val="Body"/>
        <w:ind w:left="360"/>
        <w:rPr>
          <w:rFonts w:ascii="Arial" w:eastAsia="Arial" w:hAnsi="Arial" w:cs="Arial"/>
          <w:sz w:val="28"/>
          <w:szCs w:val="28"/>
          <w:u w:color="000000"/>
        </w:rPr>
      </w:pPr>
      <w:r>
        <w:rPr>
          <w:rFonts w:ascii="Arial"/>
          <w:sz w:val="28"/>
          <w:szCs w:val="28"/>
          <w:u w:color="000000"/>
        </w:rPr>
        <w:t>The following engineering activities should be included in this consideration:</w:t>
      </w:r>
    </w:p>
    <w:p w:rsidR="00FF7455" w:rsidRDefault="00FF7455">
      <w:pPr>
        <w:pStyle w:val="Body"/>
        <w:ind w:left="360"/>
        <w:rPr>
          <w:rFonts w:ascii="Arial" w:eastAsia="Arial" w:hAnsi="Arial" w:cs="Arial"/>
          <w:sz w:val="28"/>
          <w:szCs w:val="28"/>
          <w:u w:color="000000"/>
        </w:rPr>
      </w:pPr>
    </w:p>
    <w:p w:rsidR="00FF7455" w:rsidRDefault="00361BFD" w:rsidP="00361BFD">
      <w:pPr>
        <w:pStyle w:val="ListParagraph"/>
        <w:numPr>
          <w:ilvl w:val="0"/>
          <w:numId w:val="58"/>
        </w:numPr>
        <w:tabs>
          <w:tab w:val="num" w:pos="1140"/>
        </w:tabs>
        <w:ind w:left="1140" w:hanging="360"/>
      </w:pPr>
      <w:r>
        <w:t>Potential changes to the width of travel lanes</w:t>
      </w:r>
    </w:p>
    <w:p w:rsidR="00FF7455" w:rsidRDefault="00FF7455">
      <w:pPr>
        <w:pStyle w:val="ListParagraph"/>
        <w:ind w:left="0"/>
      </w:pPr>
    </w:p>
    <w:p w:rsidR="00FF7455" w:rsidRDefault="00361BFD" w:rsidP="00361BFD">
      <w:pPr>
        <w:pStyle w:val="ListParagraph"/>
        <w:numPr>
          <w:ilvl w:val="0"/>
          <w:numId w:val="59"/>
        </w:numPr>
        <w:tabs>
          <w:tab w:val="num" w:pos="1140"/>
        </w:tabs>
        <w:ind w:left="1140" w:hanging="360"/>
      </w:pPr>
      <w:r>
        <w:t>Increased width of shoulders</w:t>
      </w:r>
    </w:p>
    <w:p w:rsidR="00FF7455" w:rsidRDefault="00FF7455">
      <w:pPr>
        <w:pStyle w:val="ListParagraph"/>
        <w:ind w:left="0"/>
      </w:pPr>
    </w:p>
    <w:p w:rsidR="00FF7455" w:rsidRDefault="00361BFD" w:rsidP="00361BFD">
      <w:pPr>
        <w:pStyle w:val="ListParagraph"/>
        <w:numPr>
          <w:ilvl w:val="0"/>
          <w:numId w:val="60"/>
        </w:numPr>
        <w:tabs>
          <w:tab w:val="num" w:pos="1140"/>
        </w:tabs>
        <w:ind w:left="1140" w:hanging="360"/>
      </w:pPr>
      <w:r>
        <w:t>Use of pavement markings to impact travel patterns and lane/shoulder sizes</w:t>
      </w:r>
    </w:p>
    <w:p w:rsidR="00FF7455" w:rsidRDefault="00FF7455">
      <w:pPr>
        <w:pStyle w:val="ListParagraph"/>
        <w:ind w:left="0"/>
      </w:pPr>
    </w:p>
    <w:p w:rsidR="00FF7455" w:rsidRDefault="00361BFD" w:rsidP="00361BFD">
      <w:pPr>
        <w:pStyle w:val="ListParagraph"/>
        <w:numPr>
          <w:ilvl w:val="0"/>
          <w:numId w:val="61"/>
        </w:numPr>
        <w:tabs>
          <w:tab w:val="num" w:pos="1140"/>
        </w:tabs>
        <w:ind w:left="1140" w:hanging="360"/>
      </w:pPr>
      <w:r>
        <w:t>Inclusion of formalized bike lanes on designated roads where space allows</w:t>
      </w:r>
    </w:p>
    <w:p w:rsidR="00FF7455" w:rsidRDefault="00FF7455">
      <w:pPr>
        <w:pStyle w:val="ListParagraph"/>
        <w:ind w:left="0"/>
      </w:pPr>
    </w:p>
    <w:p w:rsidR="00FF7455" w:rsidRDefault="00361BFD" w:rsidP="00361BFD">
      <w:pPr>
        <w:pStyle w:val="ListParagraph"/>
        <w:numPr>
          <w:ilvl w:val="0"/>
          <w:numId w:val="62"/>
        </w:numPr>
        <w:tabs>
          <w:tab w:val="num" w:pos="1140"/>
        </w:tabs>
        <w:ind w:left="1140" w:hanging="360"/>
      </w:pPr>
      <w:r>
        <w:t>Use of bicycle-friendly grates on all new and reconstructed catch basins</w:t>
      </w:r>
    </w:p>
    <w:p w:rsidR="00FF7455" w:rsidRDefault="00FF7455">
      <w:pPr>
        <w:pStyle w:val="ListParagraph"/>
        <w:ind w:left="0"/>
      </w:pPr>
    </w:p>
    <w:p w:rsidR="00FF7455" w:rsidRDefault="00361BFD" w:rsidP="00361BFD">
      <w:pPr>
        <w:pStyle w:val="ListParagraph"/>
        <w:numPr>
          <w:ilvl w:val="0"/>
          <w:numId w:val="63"/>
        </w:numPr>
        <w:tabs>
          <w:tab w:val="num" w:pos="1140"/>
        </w:tabs>
        <w:ind w:left="1140" w:hanging="360"/>
      </w:pPr>
      <w:r>
        <w:t>Frequent street sweeping on roads with a chip sealed surface treatment</w:t>
      </w:r>
    </w:p>
    <w:p w:rsidR="00FF7455" w:rsidRDefault="00FF7455">
      <w:pPr>
        <w:pStyle w:val="ListParagraph"/>
        <w:ind w:left="0"/>
      </w:pPr>
    </w:p>
    <w:p w:rsidR="00FF7455" w:rsidRDefault="00361BFD" w:rsidP="00361BFD">
      <w:pPr>
        <w:pStyle w:val="ListParagraph"/>
        <w:numPr>
          <w:ilvl w:val="0"/>
          <w:numId w:val="64"/>
        </w:numPr>
        <w:tabs>
          <w:tab w:val="num" w:pos="1140"/>
        </w:tabs>
        <w:ind w:left="1140" w:hanging="360"/>
      </w:pPr>
      <w:r>
        <w:t>Install bicycle route and/or other appropriate signage on roadways that constitute scenic rides or primary bicycle transportation routes to select destinations</w:t>
      </w:r>
    </w:p>
    <w:p w:rsidR="00FF7455" w:rsidRDefault="00FF7455">
      <w:pPr>
        <w:pStyle w:val="ListParagraph"/>
        <w:ind w:left="0"/>
      </w:pPr>
    </w:p>
    <w:p w:rsidR="00FF7455" w:rsidRDefault="00361BFD" w:rsidP="00361BFD">
      <w:pPr>
        <w:pStyle w:val="ListParagraph"/>
        <w:numPr>
          <w:ilvl w:val="0"/>
          <w:numId w:val="65"/>
        </w:numPr>
        <w:tabs>
          <w:tab w:val="num" w:pos="1140"/>
        </w:tabs>
        <w:ind w:left="1140" w:hanging="360"/>
      </w:pPr>
      <w:r>
        <w:t>Revise Town road engineering standards to adopt the above items</w:t>
      </w:r>
    </w:p>
    <w:p w:rsidR="00FF7455" w:rsidRDefault="00FF7455">
      <w:pPr>
        <w:pStyle w:val="Body"/>
        <w:rPr>
          <w:rFonts w:ascii="Arial Bold" w:eastAsia="Arial Bold" w:hAnsi="Arial Bold" w:cs="Arial Bold"/>
          <w:sz w:val="28"/>
          <w:szCs w:val="28"/>
          <w:u w:color="000000"/>
        </w:rPr>
      </w:pP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lang w:val="sv-SE"/>
        </w:rPr>
        <w:t>Bike Racks</w:t>
      </w:r>
    </w:p>
    <w:p w:rsidR="00FF7455" w:rsidRDefault="00FF7455">
      <w:pPr>
        <w:pStyle w:val="Body"/>
        <w:rPr>
          <w:rFonts w:ascii="Arial Bold" w:eastAsia="Arial Bold" w:hAnsi="Arial Bold" w:cs="Arial Bold"/>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Bike racks should be located at all public buildings and sites, including schools, parks, and municipal buildings, as well as at commercial areas throughout town.</w:t>
      </w:r>
    </w:p>
    <w:p w:rsidR="00FF7455" w:rsidRDefault="00FF7455">
      <w:pPr>
        <w:pStyle w:val="Body"/>
        <w:ind w:left="360"/>
        <w:rPr>
          <w:rFonts w:ascii="Arial" w:eastAsia="Arial" w:hAnsi="Arial" w:cs="Arial"/>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 xml:space="preserve">Bike racks serve a dual purpose in that they provide  </w:t>
      </w:r>
    </w:p>
    <w:p w:rsidR="00FF7455" w:rsidRDefault="00361BFD">
      <w:pPr>
        <w:pStyle w:val="Body"/>
        <w:ind w:left="360"/>
        <w:rPr>
          <w:rFonts w:ascii="Arial" w:eastAsia="Arial" w:hAnsi="Arial" w:cs="Arial"/>
          <w:sz w:val="28"/>
          <w:szCs w:val="28"/>
          <w:u w:color="000000"/>
        </w:rPr>
      </w:pPr>
      <w:r>
        <w:rPr>
          <w:rFonts w:ascii="Arial"/>
          <w:sz w:val="28"/>
          <w:szCs w:val="28"/>
          <w:u w:color="000000"/>
        </w:rPr>
        <w:t xml:space="preserve">1) </w:t>
      </w:r>
      <w:proofErr w:type="gramStart"/>
      <w:r>
        <w:rPr>
          <w:rFonts w:ascii="Arial"/>
          <w:sz w:val="28"/>
          <w:szCs w:val="28"/>
          <w:u w:color="000000"/>
        </w:rPr>
        <w:t>locations</w:t>
      </w:r>
      <w:proofErr w:type="gramEnd"/>
      <w:r>
        <w:rPr>
          <w:rFonts w:ascii="Arial"/>
          <w:sz w:val="28"/>
          <w:szCs w:val="28"/>
          <w:u w:color="000000"/>
        </w:rPr>
        <w:t xml:space="preserve"> for bike commuters to safely store their bikes and 2) their presence also encourages others to consider the feasibility of bicycling for transportation. It is estimated that one vehicular parking space can accommodate 20 bicycles.</w:t>
      </w:r>
    </w:p>
    <w:p w:rsidR="00FF7455" w:rsidRDefault="00FF7455">
      <w:pPr>
        <w:pStyle w:val="Body"/>
        <w:rPr>
          <w:rFonts w:ascii="Arial" w:eastAsia="Arial" w:hAnsi="Arial" w:cs="Arial"/>
          <w:b/>
          <w:bCs/>
          <w:sz w:val="28"/>
          <w:szCs w:val="28"/>
          <w:u w:color="000000"/>
        </w:rPr>
      </w:pPr>
    </w:p>
    <w:p w:rsidR="00FF7455" w:rsidRDefault="00361BFD">
      <w:pPr>
        <w:pStyle w:val="Body"/>
        <w:rPr>
          <w:rFonts w:ascii="Arial Bold" w:eastAsia="Arial Bold" w:hAnsi="Arial Bold" w:cs="Arial Bold"/>
          <w:sz w:val="28"/>
          <w:szCs w:val="28"/>
          <w:u w:color="000000"/>
        </w:rPr>
      </w:pPr>
      <w:r>
        <w:rPr>
          <w:rFonts w:ascii="Arial" w:eastAsia="Arial" w:hAnsi="Arial" w:cs="Arial"/>
          <w:sz w:val="28"/>
          <w:szCs w:val="28"/>
          <w:u w:color="000000"/>
        </w:rPr>
        <w:br w:type="page"/>
      </w:r>
      <w:r>
        <w:rPr>
          <w:rFonts w:ascii="Arial Bold"/>
          <w:sz w:val="28"/>
          <w:szCs w:val="28"/>
          <w:u w:color="000000"/>
        </w:rPr>
        <w:lastRenderedPageBreak/>
        <w:t>Priority Roads</w:t>
      </w:r>
    </w:p>
    <w:p w:rsidR="00FF7455" w:rsidRDefault="00FF7455">
      <w:pPr>
        <w:pStyle w:val="Body"/>
        <w:rPr>
          <w:rFonts w:ascii="Arial Bold" w:eastAsia="Arial Bold" w:hAnsi="Arial Bold" w:cs="Arial Bold"/>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Specific roads that are used frequently for transportation via bicycle will be identified for priority in street-sweeping and maintenance activities. See Appendix A for identified priority streets.</w:t>
      </w:r>
    </w:p>
    <w:p w:rsidR="00FF7455" w:rsidRDefault="00FF7455">
      <w:pPr>
        <w:pStyle w:val="Body"/>
        <w:rPr>
          <w:rFonts w:ascii="Arial" w:eastAsia="Arial" w:hAnsi="Arial" w:cs="Arial"/>
          <w:b/>
          <w:bCs/>
          <w:sz w:val="28"/>
          <w:szCs w:val="28"/>
          <w:u w:color="000000"/>
        </w:rPr>
      </w:pPr>
    </w:p>
    <w:p w:rsidR="00FF7455" w:rsidRDefault="00FF7455">
      <w:pPr>
        <w:pStyle w:val="Body"/>
        <w:rPr>
          <w:rFonts w:ascii="Arial" w:eastAsia="Arial" w:hAnsi="Arial" w:cs="Arial"/>
          <w:b/>
          <w:bCs/>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Connections to Other Towns and to the East Coast Greenway</w:t>
      </w:r>
    </w:p>
    <w:p w:rsidR="00FF7455" w:rsidRDefault="00FF7455">
      <w:pPr>
        <w:pStyle w:val="Body"/>
        <w:rPr>
          <w:rFonts w:ascii="Arial Bold" w:eastAsia="Arial Bold" w:hAnsi="Arial Bold" w:cs="Arial Bold"/>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Special attention should be paid to those roads that connect to other towns and bike paths.</w:t>
      </w:r>
      <w:r>
        <w:rPr>
          <w:rFonts w:ascii="Arial"/>
          <w:sz w:val="28"/>
          <w:szCs w:val="28"/>
          <w:u w:color="365F92"/>
        </w:rPr>
        <w:t xml:space="preserve">  For example, </w:t>
      </w:r>
      <w:r>
        <w:rPr>
          <w:rFonts w:ascii="Arial"/>
          <w:sz w:val="28"/>
          <w:szCs w:val="28"/>
          <w:u w:color="000000"/>
          <w:lang w:val="nl-NL"/>
        </w:rPr>
        <w:t>Keen</w:t>
      </w:r>
      <w:proofErr w:type="spellStart"/>
      <w:r>
        <w:rPr>
          <w:rFonts w:ascii="Arial"/>
          <w:sz w:val="28"/>
          <w:szCs w:val="28"/>
          <w:u w:color="000000"/>
        </w:rPr>
        <w:t>ey</w:t>
      </w:r>
      <w:proofErr w:type="spellEnd"/>
      <w:r>
        <w:rPr>
          <w:rFonts w:ascii="Arial"/>
          <w:sz w:val="28"/>
          <w:szCs w:val="28"/>
          <w:u w:color="000000"/>
        </w:rPr>
        <w:t xml:space="preserve"> Street and Manchester Road provide connections to the </w:t>
      </w:r>
      <w:hyperlink r:id="rId45" w:history="1">
        <w:r>
          <w:rPr>
            <w:rStyle w:val="Hyperlink4"/>
            <w:rFonts w:ascii="Arial"/>
            <w:sz w:val="28"/>
            <w:szCs w:val="28"/>
          </w:rPr>
          <w:t>Charter Oak Greenway</w:t>
        </w:r>
      </w:hyperlink>
      <w:r>
        <w:rPr>
          <w:rFonts w:ascii="Arial"/>
          <w:sz w:val="28"/>
          <w:szCs w:val="28"/>
          <w:u w:color="000000"/>
        </w:rPr>
        <w:t xml:space="preserve"> portion of the </w:t>
      </w:r>
      <w:hyperlink r:id="rId46" w:history="1">
        <w:r>
          <w:rPr>
            <w:rStyle w:val="Hyperlink4"/>
            <w:rFonts w:ascii="Arial"/>
            <w:sz w:val="28"/>
            <w:szCs w:val="28"/>
          </w:rPr>
          <w:t>East Coast Greenway</w:t>
        </w:r>
      </w:hyperlink>
      <w:r>
        <w:rPr>
          <w:rFonts w:ascii="Arial"/>
          <w:sz w:val="28"/>
          <w:szCs w:val="28"/>
          <w:u w:color="000000"/>
        </w:rPr>
        <w:t>.</w:t>
      </w:r>
    </w:p>
    <w:p w:rsidR="00FF7455" w:rsidRDefault="00FF7455">
      <w:pPr>
        <w:pStyle w:val="Body"/>
        <w:ind w:left="360"/>
        <w:rPr>
          <w:rFonts w:ascii="Arial" w:eastAsia="Arial" w:hAnsi="Arial" w:cs="Arial"/>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Off-road priority paths:</w:t>
      </w:r>
    </w:p>
    <w:p w:rsidR="00FF7455" w:rsidRDefault="00FF7455">
      <w:pPr>
        <w:pStyle w:val="Body"/>
        <w:ind w:left="360"/>
        <w:rPr>
          <w:rFonts w:ascii="Arial" w:eastAsia="Arial" w:hAnsi="Arial" w:cs="Arial"/>
          <w:sz w:val="28"/>
          <w:szCs w:val="28"/>
          <w:u w:color="000000"/>
        </w:rPr>
      </w:pPr>
    </w:p>
    <w:p w:rsidR="00FF7455" w:rsidRDefault="00361BFD" w:rsidP="00A527FE">
      <w:pPr>
        <w:pStyle w:val="Body"/>
        <w:numPr>
          <w:ilvl w:val="0"/>
          <w:numId w:val="90"/>
        </w:numPr>
        <w:rPr>
          <w:rFonts w:ascii="Arial" w:eastAsia="Arial" w:hAnsi="Arial" w:cs="Arial"/>
          <w:sz w:val="28"/>
          <w:szCs w:val="28"/>
          <w:u w:color="000000"/>
        </w:rPr>
      </w:pPr>
      <w:r>
        <w:rPr>
          <w:rFonts w:ascii="Arial"/>
          <w:sz w:val="28"/>
          <w:szCs w:val="28"/>
          <w:u w:color="000000"/>
        </w:rPr>
        <w:t>Smith School Section (SB3 in Appendix) enhances the above</w:t>
      </w:r>
      <w:r>
        <w:rPr>
          <w:rFonts w:ascii="Arial"/>
          <w:sz w:val="28"/>
          <w:szCs w:val="28"/>
          <w:u w:color="000000"/>
          <w:lang w:val="fr-FR"/>
        </w:rPr>
        <w:t xml:space="preserve"> </w:t>
      </w:r>
      <w:proofErr w:type="spellStart"/>
      <w:r>
        <w:rPr>
          <w:rFonts w:ascii="Arial"/>
          <w:sz w:val="28"/>
          <w:szCs w:val="28"/>
          <w:u w:color="000000"/>
          <w:lang w:val="fr-FR"/>
        </w:rPr>
        <w:t>connection</w:t>
      </w:r>
      <w:proofErr w:type="spellEnd"/>
      <w:r>
        <w:rPr>
          <w:rFonts w:ascii="Arial"/>
          <w:sz w:val="28"/>
          <w:szCs w:val="28"/>
          <w:u w:color="000000"/>
        </w:rPr>
        <w:t xml:space="preserve">s. This section (SB3) provides access to the Charter Oak Greenway from two ends. The </w:t>
      </w:r>
      <w:r w:rsidR="000A1113">
        <w:rPr>
          <w:rFonts w:ascii="Arial"/>
          <w:sz w:val="28"/>
          <w:szCs w:val="28"/>
          <w:u w:color="000000"/>
        </w:rPr>
        <w:t>ea</w:t>
      </w:r>
      <w:r>
        <w:rPr>
          <w:rFonts w:ascii="Arial"/>
          <w:sz w:val="28"/>
          <w:szCs w:val="28"/>
          <w:u w:color="000000"/>
        </w:rPr>
        <w:t xml:space="preserve">stern end connects by following Bell Street to Bush Hill Road and then a short ride on Keeney Street, to the entrance of the Greenway. The </w:t>
      </w:r>
      <w:r w:rsidR="000A1113">
        <w:rPr>
          <w:rFonts w:ascii="Arial"/>
          <w:sz w:val="28"/>
          <w:szCs w:val="28"/>
          <w:u w:color="000000"/>
        </w:rPr>
        <w:t>we</w:t>
      </w:r>
      <w:r>
        <w:rPr>
          <w:rFonts w:ascii="Arial"/>
          <w:sz w:val="28"/>
          <w:szCs w:val="28"/>
          <w:u w:color="000000"/>
        </w:rPr>
        <w:t>stern end connects easily through Addison Road to the Hillstown Road entrance to the Greenway. Future off-road access may be available directly from this section of the path, north to the Greenway.</w:t>
      </w:r>
    </w:p>
    <w:p w:rsidR="00FF7455" w:rsidRDefault="00FF7455">
      <w:pPr>
        <w:pStyle w:val="Body"/>
        <w:ind w:left="360"/>
        <w:rPr>
          <w:rFonts w:ascii="Arial" w:eastAsia="Arial" w:hAnsi="Arial" w:cs="Arial"/>
          <w:sz w:val="28"/>
          <w:szCs w:val="28"/>
          <w:u w:color="000000"/>
        </w:rPr>
      </w:pPr>
    </w:p>
    <w:p w:rsidR="00FF7455" w:rsidRDefault="00361BFD">
      <w:pPr>
        <w:pStyle w:val="Body"/>
        <w:ind w:left="360"/>
        <w:rPr>
          <w:rFonts w:ascii="Arial" w:eastAsia="Arial" w:hAnsi="Arial" w:cs="Arial"/>
          <w:sz w:val="28"/>
          <w:szCs w:val="28"/>
          <w:u w:color="000000"/>
        </w:rPr>
      </w:pPr>
      <w:r>
        <w:rPr>
          <w:rFonts w:ascii="Arial"/>
          <w:sz w:val="28"/>
          <w:szCs w:val="28"/>
          <w:u w:color="000000"/>
        </w:rPr>
        <w:t>Connections to neighboring towns:</w:t>
      </w:r>
    </w:p>
    <w:p w:rsidR="00FF7455" w:rsidRDefault="00FF7455">
      <w:pPr>
        <w:pStyle w:val="Body"/>
        <w:ind w:left="360"/>
        <w:rPr>
          <w:rFonts w:ascii="Arial" w:eastAsia="Arial" w:hAnsi="Arial" w:cs="Arial"/>
          <w:sz w:val="28"/>
          <w:szCs w:val="28"/>
          <w:u w:color="000000"/>
        </w:rPr>
      </w:pPr>
    </w:p>
    <w:p w:rsidR="00FF7455" w:rsidRDefault="00361BFD">
      <w:pPr>
        <w:pStyle w:val="Body"/>
        <w:ind w:left="360"/>
        <w:rPr>
          <w:rFonts w:ascii="Arial" w:eastAsia="Arial" w:hAnsi="Arial" w:cs="Arial"/>
          <w:sz w:val="28"/>
          <w:szCs w:val="28"/>
          <w:u w:color="365F92"/>
        </w:rPr>
      </w:pPr>
      <w:r>
        <w:rPr>
          <w:rFonts w:ascii="Arial"/>
          <w:sz w:val="28"/>
          <w:szCs w:val="28"/>
          <w:u w:color="000000"/>
        </w:rPr>
        <w:t xml:space="preserve">There are three connections to Manchester; Birch Mountain Road or Keeney Street or Manchester Road.  A connection to Marlborough is via Marlborough Road, a connection to Rocky Hill is </w:t>
      </w:r>
      <w:r>
        <w:rPr>
          <w:rFonts w:ascii="Arial"/>
          <w:sz w:val="28"/>
          <w:szCs w:val="28"/>
          <w:u w:color="365F92"/>
        </w:rPr>
        <w:t>via Ferry Lane and the Rocky Hill - Glastonbury Ferry, a connection to Portland is via Route 17 and a connection to East Hartford is via Main Street.</w:t>
      </w:r>
    </w:p>
    <w:p w:rsidR="00FF7455" w:rsidRDefault="00FF7455">
      <w:pPr>
        <w:pStyle w:val="Body"/>
        <w:ind w:left="360"/>
        <w:rPr>
          <w:rFonts w:ascii="Arial" w:eastAsia="Arial" w:hAnsi="Arial" w:cs="Arial"/>
          <w:sz w:val="28"/>
          <w:szCs w:val="28"/>
          <w:u w:color="365F92"/>
        </w:rPr>
      </w:pPr>
    </w:p>
    <w:p w:rsidR="00FF7455" w:rsidRDefault="00361BFD">
      <w:pPr>
        <w:pStyle w:val="Body"/>
        <w:ind w:left="360"/>
        <w:rPr>
          <w:rFonts w:ascii="Cambria-Bold" w:eastAsia="Cambria-Bold" w:hAnsi="Cambria-Bold" w:cs="Cambria-Bold"/>
          <w:b/>
          <w:bCs/>
          <w:color w:val="365F92"/>
          <w:sz w:val="28"/>
          <w:szCs w:val="28"/>
          <w:u w:color="365F92"/>
        </w:rPr>
      </w:pPr>
      <w:r>
        <w:rPr>
          <w:rFonts w:ascii="Arial"/>
          <w:sz w:val="28"/>
          <w:szCs w:val="28"/>
          <w:u w:color="000000"/>
        </w:rPr>
        <w:t xml:space="preserve">The Town and Bike Walk Glastonbury will continue to advocate for the need for bicycle access on the Putnam Bridge to provide </w:t>
      </w:r>
      <w:proofErr w:type="spellStart"/>
      <w:r>
        <w:rPr>
          <w:rFonts w:ascii="Arial"/>
          <w:sz w:val="28"/>
          <w:szCs w:val="28"/>
          <w:u w:color="000000"/>
          <w:lang w:val="fr-FR"/>
        </w:rPr>
        <w:t>connection</w:t>
      </w:r>
      <w:proofErr w:type="spellEnd"/>
      <w:r>
        <w:rPr>
          <w:rFonts w:ascii="Arial"/>
          <w:sz w:val="28"/>
          <w:szCs w:val="28"/>
          <w:u w:color="000000"/>
        </w:rPr>
        <w:t>s to towns east and west of the Connecticut River.</w:t>
      </w:r>
    </w:p>
    <w:p w:rsidR="00FF7455" w:rsidRDefault="00FF7455">
      <w:pPr>
        <w:pStyle w:val="Heading1"/>
        <w:keepNext/>
        <w:spacing w:before="240" w:after="60"/>
        <w:jc w:val="left"/>
        <w:rPr>
          <w:rFonts w:ascii="Cambria-Bold" w:eastAsia="Cambria-Bold" w:hAnsi="Cambria-Bold" w:cs="Cambria-Bold"/>
          <w:b/>
          <w:bCs/>
          <w:color w:val="365F92"/>
          <w:kern w:val="32"/>
          <w:sz w:val="28"/>
          <w:szCs w:val="28"/>
        </w:rPr>
      </w:pPr>
    </w:p>
    <w:p w:rsidR="00FF7455" w:rsidRDefault="00361BFD">
      <w:pPr>
        <w:pStyle w:val="Heading1"/>
        <w:keepNext/>
        <w:spacing w:before="240" w:after="60"/>
        <w:jc w:val="left"/>
        <w:rPr>
          <w:kern w:val="32"/>
          <w:u w:color="000000"/>
        </w:rPr>
      </w:pPr>
      <w:bookmarkStart w:id="12" w:name="_Toc11"/>
      <w:r>
        <w:rPr>
          <w:kern w:val="32"/>
          <w:u w:color="000000"/>
        </w:rPr>
        <w:t>SAFETY EDUCATION and ENFORCEMENT</w:t>
      </w:r>
      <w:bookmarkEnd w:id="12"/>
    </w:p>
    <w:p w:rsidR="00FF7455" w:rsidRDefault="00FF7455">
      <w:pPr>
        <w:pStyle w:val="Body"/>
        <w:rPr>
          <w:rFonts w:ascii="Cambria-Bold" w:eastAsia="Cambria-Bold" w:hAnsi="Cambria-Bold" w:cs="Cambria-Bold"/>
          <w:b/>
          <w:bCs/>
          <w:color w:val="365F92"/>
          <w:sz w:val="28"/>
          <w:szCs w:val="28"/>
          <w:u w:color="365F92"/>
        </w:rPr>
      </w:pPr>
    </w:p>
    <w:p w:rsidR="00FF7455" w:rsidRDefault="00361BFD">
      <w:pPr>
        <w:pStyle w:val="Body"/>
        <w:rPr>
          <w:rFonts w:ascii="Arial" w:eastAsia="Arial" w:hAnsi="Arial" w:cs="Arial"/>
          <w:sz w:val="28"/>
          <w:szCs w:val="28"/>
          <w:u w:color="000000"/>
        </w:rPr>
      </w:pPr>
      <w:r>
        <w:rPr>
          <w:rFonts w:ascii="Arial"/>
          <w:sz w:val="28"/>
          <w:szCs w:val="28"/>
          <w:u w:color="000000"/>
        </w:rPr>
        <w:t>The goal is to create and implement a bicycle safety program throughout Glastonbury.</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Education efforts should include general safe riding practices, including helmet safety, and laws related to sharing the road with motor vehicles. A variety of resources exist to assist in this education program. On the local level, collaborations with town bike shops can provide an integral part of the education process. Programs within the schools should be encouraged as well. Other resources include the League of </w:t>
      </w:r>
      <w:hyperlink r:id="rId47" w:history="1">
        <w:r>
          <w:rPr>
            <w:rStyle w:val="Hyperlink4"/>
            <w:rFonts w:ascii="Arial"/>
            <w:sz w:val="28"/>
            <w:szCs w:val="28"/>
          </w:rPr>
          <w:t>League of American Bicyclists</w:t>
        </w:r>
      </w:hyperlink>
      <w:r>
        <w:rPr>
          <w:rFonts w:ascii="Arial"/>
          <w:sz w:val="28"/>
          <w:szCs w:val="28"/>
          <w:u w:color="000000"/>
        </w:rPr>
        <w:t xml:space="preserve"> who provide bicycle safety curricula and the </w:t>
      </w:r>
      <w:hyperlink r:id="rId48" w:history="1">
        <w:r>
          <w:rPr>
            <w:rStyle w:val="Hyperlink4"/>
            <w:rFonts w:ascii="Arial"/>
            <w:sz w:val="28"/>
            <w:szCs w:val="28"/>
          </w:rPr>
          <w:t>Bike Walk Connecticut</w:t>
        </w:r>
      </w:hyperlink>
      <w:r>
        <w:rPr>
          <w:rFonts w:ascii="Arial"/>
          <w:sz w:val="28"/>
          <w:szCs w:val="28"/>
          <w:u w:color="000000"/>
        </w:rPr>
        <w:t xml:space="preserve"> previously known as the Central Connecticut</w:t>
      </w:r>
      <w:r>
        <w:rPr>
          <w:rFonts w:ascii="Arial"/>
          <w:sz w:val="28"/>
          <w:szCs w:val="28"/>
          <w:u w:color="365F92"/>
        </w:rPr>
        <w:t xml:space="preserve"> </w:t>
      </w:r>
      <w:r>
        <w:rPr>
          <w:rFonts w:ascii="Arial"/>
          <w:sz w:val="28"/>
          <w:szCs w:val="28"/>
          <w:u w:color="000000"/>
        </w:rPr>
        <w:t>Bicycle Alliance.</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Collaboration with the Glastonbury Police Department is essential in education and enforcement of safety issues related to bicycles. All police officers should be trained in the laws related to bicycling on the roads so that they can effectively educate bicyclists and motorists and, as necessary, enforce safe and legal practices of walkers, bicyclists and motor vehicle drivers. Collaboration with </w:t>
      </w:r>
      <w:hyperlink r:id="rId49" w:history="1">
        <w:r>
          <w:rPr>
            <w:rStyle w:val="Hyperlink4"/>
            <w:rFonts w:ascii="Arial"/>
            <w:sz w:val="28"/>
            <w:szCs w:val="28"/>
          </w:rPr>
          <w:t>Bike Walk Connecticut</w:t>
        </w:r>
      </w:hyperlink>
      <w:r>
        <w:rPr>
          <w:rFonts w:ascii="Arial"/>
          <w:sz w:val="28"/>
          <w:szCs w:val="28"/>
          <w:u w:color="000000"/>
        </w:rPr>
        <w:t xml:space="preserve"> (the Central Connecticut Bicycle</w:t>
      </w:r>
      <w:r>
        <w:rPr>
          <w:rFonts w:ascii="Arial"/>
          <w:sz w:val="28"/>
          <w:szCs w:val="28"/>
          <w:u w:color="365F92"/>
        </w:rPr>
        <w:t xml:space="preserve"> </w:t>
      </w:r>
      <w:r>
        <w:rPr>
          <w:rFonts w:ascii="Arial"/>
          <w:sz w:val="28"/>
          <w:szCs w:val="28"/>
          <w:u w:color="000000"/>
        </w:rPr>
        <w:t>Alliance) will be beneficial as they have begun an education process of public safety officers throughout the region.</w:t>
      </w:r>
    </w:p>
    <w:p w:rsidR="00FF7455" w:rsidRDefault="00FF7455">
      <w:pPr>
        <w:pStyle w:val="Body"/>
        <w:rPr>
          <w:rFonts w:ascii="Arial" w:eastAsia="Arial" w:hAnsi="Arial" w:cs="Arial"/>
          <w:u w:color="000000"/>
        </w:rPr>
      </w:pPr>
    </w:p>
    <w:p w:rsidR="00FF7455" w:rsidRDefault="00FF7455">
      <w:pPr>
        <w:pStyle w:val="Body"/>
        <w:ind w:left="360"/>
        <w:rPr>
          <w:rFonts w:ascii="Arial" w:eastAsia="Arial" w:hAnsi="Arial" w:cs="Arial"/>
          <w:sz w:val="28"/>
          <w:szCs w:val="28"/>
          <w:u w:color="000000"/>
        </w:rPr>
      </w:pPr>
    </w:p>
    <w:p w:rsidR="00FF7455" w:rsidRDefault="00361BFD">
      <w:pPr>
        <w:pStyle w:val="Heading1"/>
        <w:keepNext/>
        <w:spacing w:before="240" w:after="60"/>
      </w:pPr>
      <w:r>
        <w:rPr>
          <w:color w:val="000000"/>
          <w:kern w:val="32"/>
          <w:u w:color="000000"/>
        </w:rPr>
        <w:br w:type="page"/>
      </w:r>
    </w:p>
    <w:p w:rsidR="00FF7455" w:rsidRDefault="00361BFD">
      <w:pPr>
        <w:pStyle w:val="Heading1"/>
        <w:keepNext/>
        <w:spacing w:before="240" w:after="60"/>
        <w:rPr>
          <w:kern w:val="32"/>
          <w:u w:color="000000"/>
        </w:rPr>
      </w:pPr>
      <w:bookmarkStart w:id="13" w:name="_Toc12"/>
      <w:proofErr w:type="spellStart"/>
      <w:r>
        <w:rPr>
          <w:kern w:val="32"/>
          <w:sz w:val="36"/>
          <w:szCs w:val="36"/>
          <w:u w:color="000000"/>
          <w:lang w:val="fr-FR"/>
        </w:rPr>
        <w:lastRenderedPageBreak/>
        <w:t>Appendix</w:t>
      </w:r>
      <w:proofErr w:type="spellEnd"/>
      <w:r>
        <w:rPr>
          <w:kern w:val="32"/>
          <w:sz w:val="36"/>
          <w:szCs w:val="36"/>
          <w:u w:color="000000"/>
          <w:lang w:val="fr-FR"/>
        </w:rPr>
        <w:t xml:space="preserve"> A</w:t>
      </w:r>
      <w:r>
        <w:rPr>
          <w:kern w:val="32"/>
          <w:u w:color="000000"/>
        </w:rPr>
        <w:t xml:space="preserve"> - Priority Maintenance Roads</w:t>
      </w:r>
      <w:bookmarkEnd w:id="13"/>
    </w:p>
    <w:p w:rsidR="00FF7455" w:rsidRDefault="00FF7455">
      <w:pPr>
        <w:pStyle w:val="Body"/>
        <w:jc w:val="center"/>
        <w:rPr>
          <w:rFonts w:ascii="Arial" w:eastAsia="Arial" w:hAnsi="Arial" w:cs="Arial"/>
          <w:sz w:val="28"/>
          <w:szCs w:val="28"/>
          <w:u w:color="365F92"/>
        </w:rPr>
      </w:pPr>
    </w:p>
    <w:p w:rsidR="00FF7455" w:rsidRDefault="00361BFD">
      <w:pPr>
        <w:pStyle w:val="Body"/>
        <w:rPr>
          <w:rFonts w:ascii="Arial" w:eastAsia="Arial" w:hAnsi="Arial" w:cs="Arial"/>
          <w:color w:val="010101"/>
          <w:sz w:val="28"/>
          <w:szCs w:val="28"/>
          <w:u w:color="010101"/>
        </w:rPr>
      </w:pPr>
      <w:r>
        <w:rPr>
          <w:rFonts w:ascii="Arial"/>
          <w:color w:val="010101"/>
          <w:sz w:val="28"/>
          <w:szCs w:val="28"/>
          <w:u w:color="010101"/>
        </w:rPr>
        <w:t>The following priority roads were identified as those that are currently or targeted as commuter or bike roadways (not listed in any particular order):</w:t>
      </w:r>
    </w:p>
    <w:p w:rsidR="00FF7455" w:rsidRDefault="00361BFD">
      <w:pPr>
        <w:pStyle w:val="Body"/>
        <w:rPr>
          <w:rFonts w:ascii="Arial" w:eastAsia="Arial" w:hAnsi="Arial" w:cs="Arial"/>
          <w:color w:val="010101"/>
          <w:sz w:val="28"/>
          <w:szCs w:val="28"/>
          <w:u w:color="010101"/>
        </w:rPr>
      </w:pPr>
      <w:r>
        <w:rPr>
          <w:rFonts w:ascii="Arial"/>
          <w:color w:val="010101"/>
          <w:sz w:val="28"/>
          <w:szCs w:val="28"/>
          <w:u w:color="010101"/>
        </w:rPr>
        <w:t xml:space="preserve"> </w:t>
      </w:r>
    </w:p>
    <w:p w:rsidR="00FF7455" w:rsidRDefault="00361BFD" w:rsidP="00A527FE">
      <w:pPr>
        <w:pStyle w:val="Body"/>
        <w:numPr>
          <w:ilvl w:val="0"/>
          <w:numId w:val="90"/>
        </w:numPr>
        <w:rPr>
          <w:rFonts w:ascii="Arial" w:eastAsia="Arial" w:hAnsi="Arial" w:cs="Arial"/>
          <w:color w:val="010101"/>
          <w:sz w:val="28"/>
          <w:szCs w:val="28"/>
          <w:u w:color="010101"/>
        </w:rPr>
      </w:pPr>
      <w:proofErr w:type="spellStart"/>
      <w:r>
        <w:rPr>
          <w:rFonts w:ascii="Arial"/>
          <w:color w:val="010101"/>
          <w:sz w:val="28"/>
          <w:szCs w:val="28"/>
          <w:u w:color="010101"/>
          <w:lang w:val="es-ES_tradnl"/>
        </w:rPr>
        <w:t>Hebron</w:t>
      </w:r>
      <w:proofErr w:type="spellEnd"/>
      <w:r>
        <w:rPr>
          <w:rFonts w:ascii="Arial"/>
          <w:color w:val="010101"/>
          <w:sz w:val="28"/>
          <w:szCs w:val="28"/>
          <w:u w:color="010101"/>
          <w:lang w:val="es-ES_tradnl"/>
        </w:rPr>
        <w:t xml:space="preserve"> Ave</w:t>
      </w:r>
      <w:proofErr w:type="spellStart"/>
      <w:r>
        <w:rPr>
          <w:rFonts w:ascii="Arial"/>
          <w:color w:val="010101"/>
          <w:sz w:val="28"/>
          <w:szCs w:val="28"/>
          <w:u w:color="010101"/>
        </w:rPr>
        <w:t>nue</w:t>
      </w:r>
      <w:proofErr w:type="spellEnd"/>
      <w:r>
        <w:rPr>
          <w:rFonts w:ascii="Arial"/>
          <w:color w:val="010101"/>
          <w:sz w:val="28"/>
          <w:szCs w:val="28"/>
          <w:u w:color="010101"/>
        </w:rPr>
        <w:t xml:space="preserve"> - an east/west road used by cyclists to or from Glastonbury Center</w:t>
      </w:r>
    </w:p>
    <w:p w:rsidR="00FF7455" w:rsidRDefault="00FF7455">
      <w:pPr>
        <w:pStyle w:val="ListParagraph"/>
        <w:rPr>
          <w:color w:val="010101"/>
          <w:sz w:val="28"/>
          <w:szCs w:val="28"/>
          <w:u w:color="010101"/>
        </w:rPr>
      </w:pPr>
    </w:p>
    <w:p w:rsidR="00FF7455" w:rsidRDefault="00361BFD" w:rsidP="00361BFD">
      <w:pPr>
        <w:pStyle w:val="ListParagraph"/>
        <w:numPr>
          <w:ilvl w:val="0"/>
          <w:numId w:val="66"/>
        </w:numPr>
        <w:tabs>
          <w:tab w:val="clear" w:pos="75"/>
          <w:tab w:val="num" w:pos="784"/>
        </w:tabs>
        <w:ind w:left="784" w:hanging="64"/>
        <w:rPr>
          <w:rFonts w:eastAsia="Arial" w:hAnsi="Arial" w:cs="Arial"/>
          <w:position w:val="-2"/>
        </w:rPr>
      </w:pPr>
      <w:r>
        <w:rPr>
          <w:color w:val="010101"/>
          <w:sz w:val="28"/>
          <w:szCs w:val="28"/>
          <w:u w:color="010101"/>
        </w:rPr>
        <w:t xml:space="preserve"> Main Street - a north/south road used by cyclists to/from Glastonbury Center</w:t>
      </w:r>
    </w:p>
    <w:p w:rsidR="00FF7455" w:rsidRDefault="00FF7455">
      <w:pPr>
        <w:pStyle w:val="ListParagraph"/>
        <w:rPr>
          <w:color w:val="010101"/>
          <w:sz w:val="28"/>
          <w:szCs w:val="28"/>
          <w:u w:color="010101"/>
        </w:rPr>
      </w:pPr>
    </w:p>
    <w:p w:rsidR="00FF7455" w:rsidRDefault="00361BFD" w:rsidP="00361BFD">
      <w:pPr>
        <w:pStyle w:val="ListParagraph"/>
        <w:numPr>
          <w:ilvl w:val="0"/>
          <w:numId w:val="67"/>
        </w:numPr>
        <w:tabs>
          <w:tab w:val="clear" w:pos="75"/>
          <w:tab w:val="num" w:pos="784"/>
        </w:tabs>
        <w:ind w:left="784" w:hanging="64"/>
        <w:rPr>
          <w:rFonts w:eastAsia="Arial" w:hAnsi="Arial" w:cs="Arial"/>
          <w:position w:val="-2"/>
        </w:rPr>
      </w:pPr>
      <w:r>
        <w:rPr>
          <w:color w:val="010101"/>
          <w:sz w:val="28"/>
          <w:szCs w:val="28"/>
          <w:u w:color="010101"/>
        </w:rPr>
        <w:t xml:space="preserve"> Rt. 17 - a north/south road used by cyclists between Portland and Glastonbury Center</w:t>
      </w:r>
    </w:p>
    <w:p w:rsidR="00FF7455" w:rsidRDefault="00FF7455">
      <w:pPr>
        <w:pStyle w:val="ListParagraph"/>
        <w:rPr>
          <w:color w:val="010101"/>
          <w:sz w:val="28"/>
          <w:szCs w:val="28"/>
          <w:u w:color="010101"/>
        </w:rPr>
      </w:pPr>
    </w:p>
    <w:p w:rsidR="00FF7455" w:rsidRDefault="00361BFD" w:rsidP="00361BFD">
      <w:pPr>
        <w:pStyle w:val="ListParagraph"/>
        <w:numPr>
          <w:ilvl w:val="0"/>
          <w:numId w:val="68"/>
        </w:numPr>
        <w:tabs>
          <w:tab w:val="clear" w:pos="75"/>
          <w:tab w:val="num" w:pos="784"/>
        </w:tabs>
        <w:ind w:left="784" w:hanging="64"/>
        <w:rPr>
          <w:rFonts w:eastAsia="Arial" w:hAnsi="Arial" w:cs="Arial"/>
          <w:position w:val="-2"/>
        </w:rPr>
      </w:pPr>
      <w:r>
        <w:rPr>
          <w:color w:val="010101"/>
          <w:sz w:val="28"/>
          <w:szCs w:val="28"/>
          <w:u w:color="010101"/>
        </w:rPr>
        <w:t xml:space="preserve"> Keeney Street.- a north/south connector road from northeast section of Glastonbury to other primary roads and connecting to the Charter Oak Greenway</w:t>
      </w:r>
    </w:p>
    <w:p w:rsidR="00FF7455" w:rsidRDefault="00FF7455" w:rsidP="00A527FE">
      <w:pPr>
        <w:pStyle w:val="ListParagraph"/>
        <w:ind w:left="916"/>
        <w:rPr>
          <w:rFonts w:eastAsia="Arial" w:hAnsi="Arial" w:cs="Arial"/>
          <w:position w:val="-2"/>
        </w:rPr>
      </w:pPr>
    </w:p>
    <w:p w:rsidR="00FF7455" w:rsidRDefault="00361BFD" w:rsidP="00361BFD">
      <w:pPr>
        <w:pStyle w:val="ListParagraph"/>
        <w:numPr>
          <w:ilvl w:val="0"/>
          <w:numId w:val="70"/>
        </w:numPr>
        <w:tabs>
          <w:tab w:val="clear" w:pos="75"/>
          <w:tab w:val="num" w:pos="784"/>
        </w:tabs>
        <w:ind w:left="784" w:hanging="64"/>
        <w:rPr>
          <w:rFonts w:eastAsia="Arial" w:hAnsi="Arial" w:cs="Arial"/>
          <w:position w:val="-2"/>
        </w:rPr>
      </w:pPr>
      <w:r>
        <w:rPr>
          <w:color w:val="010101"/>
          <w:sz w:val="28"/>
          <w:szCs w:val="28"/>
          <w:u w:color="010101"/>
        </w:rPr>
        <w:t xml:space="preserve"> Manchester Road.- a north/south road from the northeast section of Glastonbury to other primary roads and connecting to Charter Oak Greenway</w:t>
      </w:r>
    </w:p>
    <w:p w:rsidR="00FF7455" w:rsidRDefault="00FF7455">
      <w:pPr>
        <w:pStyle w:val="ListParagraph"/>
        <w:rPr>
          <w:color w:val="010101"/>
          <w:sz w:val="28"/>
          <w:szCs w:val="28"/>
          <w:u w:color="010101"/>
        </w:rPr>
      </w:pPr>
    </w:p>
    <w:p w:rsidR="00FF7455" w:rsidRDefault="00361BFD" w:rsidP="00361BFD">
      <w:pPr>
        <w:pStyle w:val="ListParagraph"/>
        <w:numPr>
          <w:ilvl w:val="0"/>
          <w:numId w:val="71"/>
        </w:numPr>
        <w:tabs>
          <w:tab w:val="clear" w:pos="75"/>
          <w:tab w:val="num" w:pos="784"/>
        </w:tabs>
        <w:ind w:left="784" w:hanging="64"/>
        <w:rPr>
          <w:rFonts w:eastAsia="Arial" w:hAnsi="Arial" w:cs="Arial"/>
          <w:position w:val="-2"/>
        </w:rPr>
      </w:pPr>
      <w:r>
        <w:rPr>
          <w:color w:val="010101"/>
          <w:sz w:val="28"/>
          <w:szCs w:val="28"/>
          <w:u w:color="010101"/>
        </w:rPr>
        <w:t xml:space="preserve"> Neipsic Road</w:t>
      </w:r>
      <w:proofErr w:type="gramStart"/>
      <w:r>
        <w:rPr>
          <w:color w:val="010101"/>
          <w:sz w:val="28"/>
          <w:szCs w:val="28"/>
          <w:u w:color="010101"/>
        </w:rPr>
        <w:t>.-</w:t>
      </w:r>
      <w:proofErr w:type="gramEnd"/>
      <w:r>
        <w:rPr>
          <w:color w:val="010101"/>
          <w:sz w:val="28"/>
          <w:szCs w:val="28"/>
          <w:u w:color="010101"/>
        </w:rPr>
        <w:t xml:space="preserve"> an east/west town road to/from Main St.</w:t>
      </w:r>
    </w:p>
    <w:p w:rsidR="00FF7455" w:rsidRDefault="00FF7455">
      <w:pPr>
        <w:pStyle w:val="ListParagraph"/>
        <w:rPr>
          <w:color w:val="010101"/>
          <w:sz w:val="28"/>
          <w:szCs w:val="28"/>
          <w:u w:color="010101"/>
        </w:rPr>
      </w:pPr>
    </w:p>
    <w:p w:rsidR="00FF7455" w:rsidRDefault="00361BFD" w:rsidP="00361BFD">
      <w:pPr>
        <w:pStyle w:val="ListParagraph"/>
        <w:numPr>
          <w:ilvl w:val="0"/>
          <w:numId w:val="72"/>
        </w:numPr>
        <w:tabs>
          <w:tab w:val="clear" w:pos="75"/>
          <w:tab w:val="num" w:pos="784"/>
        </w:tabs>
        <w:ind w:left="784" w:hanging="64"/>
        <w:rPr>
          <w:rFonts w:eastAsia="Arial" w:hAnsi="Arial" w:cs="Arial"/>
          <w:position w:val="-2"/>
        </w:rPr>
      </w:pPr>
      <w:r>
        <w:rPr>
          <w:color w:val="010101"/>
          <w:sz w:val="28"/>
          <w:szCs w:val="28"/>
          <w:u w:color="010101"/>
        </w:rPr>
        <w:t xml:space="preserve"> New London Turnpike - a northwest/southeast road used by cyclists to/from Glastonbury Center</w:t>
      </w:r>
    </w:p>
    <w:p w:rsidR="00FF7455" w:rsidRDefault="00FF7455">
      <w:pPr>
        <w:pStyle w:val="ListParagraph"/>
        <w:rPr>
          <w:color w:val="010101"/>
          <w:sz w:val="28"/>
          <w:szCs w:val="28"/>
          <w:u w:color="010101"/>
        </w:rPr>
      </w:pPr>
    </w:p>
    <w:p w:rsidR="00FF7455" w:rsidRDefault="00361BFD" w:rsidP="00361BFD">
      <w:pPr>
        <w:pStyle w:val="ListParagraph"/>
        <w:numPr>
          <w:ilvl w:val="0"/>
          <w:numId w:val="73"/>
        </w:numPr>
        <w:tabs>
          <w:tab w:val="clear" w:pos="75"/>
          <w:tab w:val="num" w:pos="784"/>
        </w:tabs>
        <w:ind w:left="784" w:hanging="64"/>
        <w:rPr>
          <w:rFonts w:eastAsia="Arial" w:hAnsi="Arial" w:cs="Arial"/>
          <w:position w:val="-2"/>
        </w:rPr>
      </w:pPr>
      <w:r>
        <w:rPr>
          <w:color w:val="010101"/>
          <w:sz w:val="28"/>
          <w:szCs w:val="28"/>
          <w:u w:color="010101"/>
        </w:rPr>
        <w:t xml:space="preserve"> Wickham Road.- between Hebron Avenue and </w:t>
      </w:r>
      <w:r w:rsidR="000A1113">
        <w:rPr>
          <w:color w:val="010101"/>
          <w:sz w:val="28"/>
          <w:szCs w:val="28"/>
          <w:u w:color="010101"/>
        </w:rPr>
        <w:t>J. B. Williams</w:t>
      </w:r>
      <w:r>
        <w:rPr>
          <w:color w:val="010101"/>
          <w:sz w:val="28"/>
          <w:szCs w:val="28"/>
          <w:u w:color="010101"/>
        </w:rPr>
        <w:t xml:space="preserve"> Park on Neipsic Road</w:t>
      </w:r>
    </w:p>
    <w:p w:rsidR="00FF7455" w:rsidRDefault="00FF7455">
      <w:pPr>
        <w:pStyle w:val="ListParagraph"/>
        <w:rPr>
          <w:color w:val="010101"/>
          <w:sz w:val="28"/>
          <w:szCs w:val="28"/>
          <w:u w:color="010101"/>
        </w:rPr>
      </w:pPr>
    </w:p>
    <w:p w:rsidR="00FF7455" w:rsidRDefault="00361BFD" w:rsidP="00361BFD">
      <w:pPr>
        <w:pStyle w:val="ListParagraph"/>
        <w:numPr>
          <w:ilvl w:val="0"/>
          <w:numId w:val="74"/>
        </w:numPr>
        <w:tabs>
          <w:tab w:val="clear" w:pos="75"/>
          <w:tab w:val="num" w:pos="784"/>
        </w:tabs>
        <w:ind w:left="784" w:hanging="64"/>
        <w:rPr>
          <w:rFonts w:eastAsia="Arial" w:hAnsi="Arial" w:cs="Arial"/>
          <w:position w:val="-2"/>
        </w:rPr>
      </w:pPr>
      <w:r>
        <w:rPr>
          <w:color w:val="010101"/>
          <w:sz w:val="28"/>
          <w:szCs w:val="28"/>
          <w:u w:color="010101"/>
        </w:rPr>
        <w:t xml:space="preserve"> Chestnut Hill Road.- east/west road between Main Street and New London Turnpike</w:t>
      </w:r>
    </w:p>
    <w:p w:rsidR="00FF7455" w:rsidRDefault="00FF7455">
      <w:pPr>
        <w:pStyle w:val="ListParagraph"/>
        <w:rPr>
          <w:color w:val="010101"/>
          <w:sz w:val="28"/>
          <w:szCs w:val="28"/>
          <w:u w:color="010101"/>
        </w:rPr>
      </w:pPr>
    </w:p>
    <w:p w:rsidR="00FF7455" w:rsidRDefault="00361BFD" w:rsidP="00361BFD">
      <w:pPr>
        <w:pStyle w:val="ListParagraph"/>
        <w:numPr>
          <w:ilvl w:val="0"/>
          <w:numId w:val="75"/>
        </w:numPr>
        <w:tabs>
          <w:tab w:val="clear" w:pos="75"/>
          <w:tab w:val="num" w:pos="784"/>
        </w:tabs>
        <w:ind w:left="784" w:hanging="64"/>
        <w:rPr>
          <w:rFonts w:eastAsia="Arial" w:hAnsi="Arial" w:cs="Arial"/>
          <w:position w:val="-2"/>
        </w:rPr>
      </w:pPr>
      <w:r>
        <w:rPr>
          <w:color w:val="010101"/>
          <w:sz w:val="28"/>
          <w:szCs w:val="28"/>
          <w:u w:color="010101"/>
        </w:rPr>
        <w:t xml:space="preserve"> Hopewell Road.- east/west road between Main Street and Chestnut Hill Road</w:t>
      </w:r>
    </w:p>
    <w:p w:rsidR="00FF7455" w:rsidRDefault="00FF7455">
      <w:pPr>
        <w:pStyle w:val="ListParagraph"/>
        <w:rPr>
          <w:color w:val="010101"/>
          <w:sz w:val="28"/>
          <w:szCs w:val="28"/>
          <w:u w:color="010101"/>
        </w:rPr>
      </w:pPr>
    </w:p>
    <w:p w:rsidR="00FF7455" w:rsidRDefault="00361BFD" w:rsidP="00361BFD">
      <w:pPr>
        <w:pStyle w:val="ListParagraph"/>
        <w:numPr>
          <w:ilvl w:val="0"/>
          <w:numId w:val="76"/>
        </w:numPr>
        <w:tabs>
          <w:tab w:val="clear" w:pos="75"/>
          <w:tab w:val="num" w:pos="784"/>
        </w:tabs>
        <w:ind w:left="784" w:hanging="64"/>
        <w:rPr>
          <w:rFonts w:eastAsia="Arial" w:hAnsi="Arial" w:cs="Arial"/>
          <w:position w:val="-2"/>
        </w:rPr>
      </w:pPr>
      <w:r>
        <w:rPr>
          <w:color w:val="010101"/>
          <w:sz w:val="28"/>
          <w:szCs w:val="28"/>
          <w:u w:color="010101"/>
        </w:rPr>
        <w:t xml:space="preserve"> Ferry Lane - Used by Ferry commuters between Glastonbury and Rocky Hill.</w:t>
      </w:r>
    </w:p>
    <w:p w:rsidR="00FF7455" w:rsidRDefault="00FF7455">
      <w:pPr>
        <w:pStyle w:val="ListParagraph"/>
        <w:rPr>
          <w:color w:val="010101"/>
          <w:sz w:val="28"/>
          <w:szCs w:val="28"/>
          <w:u w:color="010101"/>
        </w:rPr>
      </w:pPr>
    </w:p>
    <w:p w:rsidR="00FF7455" w:rsidRDefault="00361BFD" w:rsidP="00361BFD">
      <w:pPr>
        <w:pStyle w:val="ListParagraph"/>
        <w:numPr>
          <w:ilvl w:val="0"/>
          <w:numId w:val="77"/>
        </w:numPr>
        <w:tabs>
          <w:tab w:val="clear" w:pos="75"/>
          <w:tab w:val="num" w:pos="784"/>
        </w:tabs>
        <w:ind w:left="784" w:hanging="64"/>
        <w:rPr>
          <w:rFonts w:eastAsia="Arial" w:hAnsi="Arial" w:cs="Arial"/>
          <w:position w:val="-2"/>
        </w:rPr>
      </w:pPr>
      <w:r>
        <w:rPr>
          <w:color w:val="010101"/>
          <w:sz w:val="28"/>
          <w:szCs w:val="28"/>
          <w:u w:color="010101"/>
        </w:rPr>
        <w:lastRenderedPageBreak/>
        <w:t xml:space="preserve"> Tryon Street</w:t>
      </w:r>
      <w:proofErr w:type="gramStart"/>
      <w:r>
        <w:rPr>
          <w:color w:val="010101"/>
          <w:sz w:val="28"/>
          <w:szCs w:val="28"/>
          <w:u w:color="010101"/>
        </w:rPr>
        <w:t>.-</w:t>
      </w:r>
      <w:proofErr w:type="gramEnd"/>
      <w:r>
        <w:rPr>
          <w:color w:val="010101"/>
          <w:sz w:val="28"/>
          <w:szCs w:val="28"/>
          <w:u w:color="010101"/>
        </w:rPr>
        <w:t xml:space="preserve"> Used by commuters and recreational cyclists parallel to a section of Rt.17.</w:t>
      </w:r>
    </w:p>
    <w:p w:rsidR="00FF7455" w:rsidRDefault="00FF7455">
      <w:pPr>
        <w:pStyle w:val="ListParagraph"/>
        <w:rPr>
          <w:color w:val="010101"/>
          <w:sz w:val="28"/>
          <w:szCs w:val="28"/>
          <w:u w:color="010101"/>
        </w:rPr>
      </w:pPr>
    </w:p>
    <w:p w:rsidR="00FF7455" w:rsidRDefault="00361BFD" w:rsidP="00361BFD">
      <w:pPr>
        <w:pStyle w:val="ListParagraph"/>
        <w:numPr>
          <w:ilvl w:val="0"/>
          <w:numId w:val="78"/>
        </w:numPr>
        <w:tabs>
          <w:tab w:val="clear" w:pos="75"/>
          <w:tab w:val="num" w:pos="784"/>
        </w:tabs>
        <w:ind w:left="784" w:hanging="64"/>
        <w:rPr>
          <w:rFonts w:eastAsia="Arial" w:hAnsi="Arial" w:cs="Arial"/>
          <w:position w:val="-2"/>
        </w:rPr>
      </w:pPr>
      <w:r>
        <w:rPr>
          <w:color w:val="010101"/>
          <w:sz w:val="28"/>
          <w:szCs w:val="28"/>
          <w:u w:color="010101"/>
        </w:rPr>
        <w:t>Old Maids Lane- Linkage road between Main Street and Tryon Street.</w:t>
      </w:r>
    </w:p>
    <w:p w:rsidR="00FF7455" w:rsidRDefault="00FF7455">
      <w:pPr>
        <w:pStyle w:val="ListParagraph"/>
        <w:rPr>
          <w:color w:val="010101"/>
          <w:sz w:val="28"/>
          <w:szCs w:val="28"/>
          <w:u w:color="010101"/>
        </w:rPr>
      </w:pPr>
    </w:p>
    <w:p w:rsidR="00FF7455" w:rsidRDefault="00361BFD" w:rsidP="00361BFD">
      <w:pPr>
        <w:pStyle w:val="ListParagraph"/>
        <w:numPr>
          <w:ilvl w:val="0"/>
          <w:numId w:val="79"/>
        </w:numPr>
        <w:tabs>
          <w:tab w:val="clear" w:pos="75"/>
          <w:tab w:val="num" w:pos="784"/>
        </w:tabs>
        <w:ind w:left="784" w:hanging="64"/>
        <w:rPr>
          <w:rFonts w:eastAsia="Arial" w:hAnsi="Arial" w:cs="Arial"/>
          <w:position w:val="-2"/>
        </w:rPr>
      </w:pPr>
      <w:r>
        <w:rPr>
          <w:color w:val="010101"/>
          <w:sz w:val="28"/>
          <w:szCs w:val="28"/>
          <w:u w:color="010101"/>
        </w:rPr>
        <w:t xml:space="preserve"> Addison Road </w:t>
      </w:r>
      <w:r>
        <w:rPr>
          <w:rFonts w:ascii="Arial Unicode MS" w:hAnsi="Arial"/>
          <w:color w:val="010101"/>
          <w:sz w:val="28"/>
          <w:szCs w:val="28"/>
          <w:u w:color="010101"/>
        </w:rPr>
        <w:t>–</w:t>
      </w:r>
      <w:r>
        <w:rPr>
          <w:rFonts w:ascii="Arial Unicode MS" w:hAnsi="Arial"/>
          <w:color w:val="010101"/>
          <w:sz w:val="28"/>
          <w:szCs w:val="28"/>
          <w:u w:color="010101"/>
        </w:rPr>
        <w:t xml:space="preserve"> </w:t>
      </w:r>
      <w:r>
        <w:rPr>
          <w:color w:val="010101"/>
          <w:sz w:val="28"/>
          <w:szCs w:val="28"/>
          <w:u w:color="010101"/>
        </w:rPr>
        <w:t>Assists with linkage to Smith Middle School, Charter Oak Greenway and Salmon Brook Path.</w:t>
      </w:r>
    </w:p>
    <w:p w:rsidR="00FF7455" w:rsidRDefault="00FF7455">
      <w:pPr>
        <w:pStyle w:val="ListParagraph"/>
        <w:rPr>
          <w:color w:val="010101"/>
          <w:sz w:val="28"/>
          <w:szCs w:val="28"/>
          <w:u w:color="010101"/>
        </w:rPr>
      </w:pPr>
    </w:p>
    <w:p w:rsidR="00FF7455" w:rsidRDefault="000A1113" w:rsidP="00361BFD">
      <w:pPr>
        <w:pStyle w:val="ListParagraph"/>
        <w:numPr>
          <w:ilvl w:val="0"/>
          <w:numId w:val="80"/>
        </w:numPr>
        <w:tabs>
          <w:tab w:val="clear" w:pos="229"/>
          <w:tab w:val="num" w:pos="916"/>
        </w:tabs>
        <w:ind w:left="916" w:hanging="196"/>
        <w:rPr>
          <w:rFonts w:eastAsia="Arial" w:hAnsi="Arial" w:cs="Arial"/>
          <w:position w:val="-2"/>
        </w:rPr>
      </w:pPr>
      <w:r>
        <w:rPr>
          <w:sz w:val="28"/>
          <w:szCs w:val="28"/>
        </w:rPr>
        <w:t xml:space="preserve">        </w:t>
      </w:r>
      <w:r w:rsidR="00917AA0">
        <w:rPr>
          <w:sz w:val="28"/>
          <w:szCs w:val="28"/>
        </w:rPr>
        <w:t xml:space="preserve">Bell Street </w:t>
      </w:r>
      <w:r w:rsidR="00361BFD">
        <w:rPr>
          <w:sz w:val="28"/>
          <w:szCs w:val="28"/>
        </w:rPr>
        <w:t>- Access to the Smith School Trail.</w:t>
      </w:r>
      <w:r w:rsidR="00361BFD">
        <w:t xml:space="preserve"> </w:t>
      </w:r>
    </w:p>
    <w:p w:rsidR="00FF7455" w:rsidRDefault="00FF7455">
      <w:pPr>
        <w:pStyle w:val="ListParagraph"/>
      </w:pPr>
    </w:p>
    <w:p w:rsidR="00FF7455" w:rsidRDefault="00361BFD">
      <w:pPr>
        <w:pStyle w:val="Heading1"/>
        <w:keepNext/>
        <w:spacing w:before="240" w:after="60"/>
      </w:pPr>
      <w:r>
        <w:rPr>
          <w:kern w:val="32"/>
          <w:u w:color="000000"/>
        </w:rPr>
        <w:br w:type="page"/>
      </w:r>
    </w:p>
    <w:p w:rsidR="00FF7455" w:rsidRDefault="00361BFD">
      <w:pPr>
        <w:pStyle w:val="Heading1"/>
        <w:keepNext/>
        <w:spacing w:before="240" w:after="60"/>
        <w:rPr>
          <w:kern w:val="32"/>
          <w:u w:color="000000"/>
        </w:rPr>
      </w:pPr>
      <w:bookmarkStart w:id="14" w:name="_Toc13"/>
      <w:proofErr w:type="spellStart"/>
      <w:r>
        <w:rPr>
          <w:kern w:val="32"/>
          <w:sz w:val="36"/>
          <w:szCs w:val="36"/>
          <w:u w:color="000000"/>
          <w:lang w:val="fr-FR"/>
        </w:rPr>
        <w:lastRenderedPageBreak/>
        <w:t>Appendix</w:t>
      </w:r>
      <w:proofErr w:type="spellEnd"/>
      <w:r>
        <w:rPr>
          <w:kern w:val="32"/>
          <w:sz w:val="36"/>
          <w:szCs w:val="36"/>
          <w:u w:color="000000"/>
          <w:lang w:val="fr-FR"/>
        </w:rPr>
        <w:t xml:space="preserve"> B</w:t>
      </w:r>
      <w:r>
        <w:rPr>
          <w:kern w:val="32"/>
          <w:u w:color="000000"/>
        </w:rPr>
        <w:t xml:space="preserve"> - Share the Road Signage</w:t>
      </w:r>
      <w:bookmarkEnd w:id="14"/>
    </w:p>
    <w:p w:rsidR="00FF7455" w:rsidRDefault="00FF7455">
      <w:pPr>
        <w:pStyle w:val="Body"/>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Share the Road signs have been placed on each entranceway into Glastonbury, including Birch Mountain Road (from Manchester), Manchester Road (from Manchester), Keeney Street (from Manchester), Main Street (from Portland and East Hartford), Marlborough Road (from Marlborough), Neipsic Road, </w:t>
      </w:r>
      <w:proofErr w:type="gramStart"/>
      <w:r>
        <w:rPr>
          <w:rFonts w:ascii="Arial"/>
          <w:sz w:val="28"/>
          <w:szCs w:val="28"/>
          <w:u w:color="000000"/>
        </w:rPr>
        <w:t>Foote</w:t>
      </w:r>
      <w:proofErr w:type="gramEnd"/>
      <w:r>
        <w:rPr>
          <w:rFonts w:ascii="Arial"/>
          <w:sz w:val="28"/>
          <w:szCs w:val="28"/>
          <w:u w:color="000000"/>
        </w:rPr>
        <w:t xml:space="preserve"> Rd and at Ferry Landing.</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Share the Road signs are recommended for the following State Roads:</w:t>
      </w:r>
    </w:p>
    <w:p w:rsidR="00FF7455" w:rsidRDefault="00FF7455">
      <w:pPr>
        <w:pStyle w:val="Body"/>
        <w:rPr>
          <w:rFonts w:ascii="Arial" w:eastAsia="Arial" w:hAnsi="Arial" w:cs="Arial"/>
          <w:sz w:val="28"/>
          <w:szCs w:val="28"/>
          <w:u w:color="000000"/>
        </w:rPr>
      </w:pPr>
    </w:p>
    <w:p w:rsidR="00FF7455" w:rsidRDefault="00361BFD" w:rsidP="00361BFD">
      <w:pPr>
        <w:pStyle w:val="ListParagraph"/>
        <w:numPr>
          <w:ilvl w:val="0"/>
          <w:numId w:val="81"/>
        </w:numPr>
        <w:tabs>
          <w:tab w:val="num" w:pos="916"/>
        </w:tabs>
        <w:ind w:left="916" w:hanging="196"/>
        <w:rPr>
          <w:rFonts w:eastAsia="Arial" w:hAnsi="Arial" w:cs="Arial"/>
          <w:position w:val="-2"/>
        </w:rPr>
      </w:pPr>
      <w:r>
        <w:t>Hebron Avenue*</w:t>
      </w:r>
    </w:p>
    <w:p w:rsidR="00FF7455" w:rsidRDefault="00FF7455">
      <w:pPr>
        <w:pStyle w:val="ListParagraph"/>
      </w:pPr>
    </w:p>
    <w:p w:rsidR="00FF7455" w:rsidRDefault="00361BFD" w:rsidP="00361BFD">
      <w:pPr>
        <w:pStyle w:val="ListParagraph"/>
        <w:numPr>
          <w:ilvl w:val="0"/>
          <w:numId w:val="82"/>
        </w:numPr>
        <w:tabs>
          <w:tab w:val="num" w:pos="916"/>
        </w:tabs>
        <w:ind w:left="916" w:hanging="196"/>
        <w:rPr>
          <w:rFonts w:eastAsia="Arial" w:hAnsi="Arial" w:cs="Arial"/>
          <w:position w:val="-2"/>
        </w:rPr>
      </w:pPr>
      <w:r>
        <w:t>Manchester Road*</w:t>
      </w:r>
    </w:p>
    <w:p w:rsidR="00FF7455" w:rsidRDefault="00FF7455">
      <w:pPr>
        <w:pStyle w:val="ListParagraph"/>
      </w:pPr>
    </w:p>
    <w:p w:rsidR="00FF7455" w:rsidRDefault="00361BFD">
      <w:pPr>
        <w:pStyle w:val="ListParagraph"/>
      </w:pPr>
      <w:r>
        <w:rPr>
          <w:rFonts w:ascii="Arial Unicode MS" w:hAnsi="Arial"/>
        </w:rPr>
        <w:t>•</w:t>
      </w:r>
      <w:r>
        <w:rPr>
          <w:rFonts w:ascii="Arial Unicode MS" w:hAnsi="Arial"/>
        </w:rPr>
        <w:t xml:space="preserve"> </w:t>
      </w:r>
      <w:r>
        <w:t>Main Street/Route 17*</w:t>
      </w:r>
    </w:p>
    <w:p w:rsidR="00FF7455" w:rsidRDefault="00FF7455">
      <w:pPr>
        <w:pStyle w:val="Body"/>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The Town is awaiting a response from the State to allow placement on the State roads.</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Additional signage is scheduled to be added to the existing share the road sign to notify drivers of the new law requiring 3ft of clearance required to pass a cyclist.</w:t>
      </w:r>
    </w:p>
    <w:p w:rsidR="00FF7455" w:rsidRDefault="00FF7455">
      <w:pPr>
        <w:pStyle w:val="Body"/>
        <w:rPr>
          <w:rFonts w:ascii="Arial" w:eastAsia="Arial" w:hAnsi="Arial" w:cs="Arial"/>
          <w:sz w:val="28"/>
          <w:szCs w:val="28"/>
          <w:u w:color="000000"/>
        </w:rPr>
      </w:pPr>
    </w:p>
    <w:p w:rsidR="00FF7455" w:rsidRDefault="00361BFD">
      <w:pPr>
        <w:pStyle w:val="Heading1"/>
        <w:keepNext/>
        <w:spacing w:before="240" w:after="60"/>
      </w:pPr>
      <w:r>
        <w:rPr>
          <w:color w:val="000000"/>
          <w:kern w:val="32"/>
          <w:u w:color="000000"/>
        </w:rPr>
        <w:br w:type="page"/>
      </w:r>
    </w:p>
    <w:p w:rsidR="00FF7455" w:rsidRDefault="00361BFD">
      <w:pPr>
        <w:pStyle w:val="Heading1"/>
        <w:keepNext/>
        <w:spacing w:before="240" w:after="60"/>
        <w:rPr>
          <w:color w:val="000000"/>
          <w:kern w:val="32"/>
          <w:sz w:val="28"/>
          <w:szCs w:val="28"/>
          <w:u w:color="000000"/>
        </w:rPr>
      </w:pPr>
      <w:bookmarkStart w:id="15" w:name="_Toc14"/>
      <w:r>
        <w:rPr>
          <w:color w:val="357CA2"/>
          <w:kern w:val="32"/>
          <w:sz w:val="36"/>
          <w:szCs w:val="36"/>
          <w:u w:color="000000"/>
        </w:rPr>
        <w:lastRenderedPageBreak/>
        <w:t>Appendix C</w:t>
      </w:r>
      <w:r>
        <w:rPr>
          <w:color w:val="357CA2"/>
          <w:kern w:val="32"/>
          <w:u w:color="000000"/>
        </w:rPr>
        <w:t xml:space="preserve"> - Recommended Off-Road Projects</w:t>
      </w:r>
      <w:bookmarkEnd w:id="15"/>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365F92"/>
        </w:rPr>
        <w:t xml:space="preserve">One of the stated goals of this plan is to create multi-purpose, off-road paths that can be used for recreation and transportation.  Paths for recreational use will include both linear paths and loop paths.  Some of these may be hard-surface paths, but they will also include paths improved with a stone dust surface suitable for hybrid and mountain bikes as well as for walking.  Ideally, paths providing transportation would be hard surface, </w:t>
      </w:r>
      <w:proofErr w:type="spellStart"/>
      <w:r w:rsidR="005900D4">
        <w:rPr>
          <w:rFonts w:ascii="Arial"/>
          <w:sz w:val="28"/>
          <w:szCs w:val="28"/>
          <w:u w:color="365F92"/>
          <w:lang w:val="es-ES_tradnl"/>
        </w:rPr>
        <w:t>contiguous</w:t>
      </w:r>
      <w:proofErr w:type="spellEnd"/>
      <w:r>
        <w:rPr>
          <w:rFonts w:ascii="Arial"/>
          <w:sz w:val="28"/>
          <w:szCs w:val="28"/>
          <w:u w:color="365F92"/>
        </w:rPr>
        <w:t xml:space="preserve"> paths extending from one end of town to the other, linking neighborhoods to community sites as well as providing safe, off-road routes for commuters and bicycle tourists.  Because of practical considerations, at least initially, these routes will have to incorporate some on-road segments.</w:t>
      </w:r>
      <w:r>
        <w:rPr>
          <w:rFonts w:ascii="Arial"/>
          <w:sz w:val="28"/>
          <w:szCs w:val="28"/>
          <w:u w:color="000000"/>
        </w:rPr>
        <w:t xml:space="preserve"> Several potential systems of paths have been identified for development. Two of these, which are discussed in more detail below, link a number of sites together and provide for cross-town transportation and connection to other towns and multi-use path systems. </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The first, the Salmon Brook Path, is anticipated to extend east to west roughly parallel to Hebron Avenue for 5 miles from Buckingham Park to the Riverfront Community Center.</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The second, the Connecticut River Path, is anticipated to extend north to south between Main Street and the Connecticut River for 5 miles from the Riverfront Community Center to Ferry Landing in South Glastonbury. Other areas having the potential for off-road recreational use include the Buckingham Reservoir Watershed in the northeast corner of town, the former Longo Farm property, and the Meshomasic State Forest in the southeast corner</w:t>
      </w:r>
      <w:r>
        <w:rPr>
          <w:rFonts w:ascii="Arial"/>
          <w:sz w:val="28"/>
          <w:szCs w:val="28"/>
          <w:u w:color="365F92"/>
        </w:rPr>
        <w:t xml:space="preserve"> </w:t>
      </w:r>
      <w:r>
        <w:rPr>
          <w:rFonts w:ascii="Arial"/>
          <w:sz w:val="28"/>
          <w:szCs w:val="28"/>
          <w:u w:color="000000"/>
        </w:rPr>
        <w:t>of town.</w:t>
      </w:r>
    </w:p>
    <w:p w:rsidR="00FF7455" w:rsidRDefault="00FF7455">
      <w:pPr>
        <w:pStyle w:val="Body"/>
        <w:rPr>
          <w:rFonts w:ascii="Arial Bold" w:eastAsia="Arial Bold" w:hAnsi="Arial Bold" w:cs="Arial Bold"/>
          <w:sz w:val="28"/>
          <w:szCs w:val="28"/>
          <w:u w:color="000000"/>
        </w:rPr>
      </w:pP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lang w:val="nl-NL"/>
        </w:rPr>
        <w:t>Salmon Brook Path</w:t>
      </w: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SB1 Buckingham Park to Harvest Lane:</w:t>
      </w:r>
    </w:p>
    <w:p w:rsidR="00FF7455" w:rsidRDefault="00361BFD">
      <w:pPr>
        <w:pStyle w:val="Body"/>
        <w:rPr>
          <w:rFonts w:ascii="Arial" w:eastAsia="Arial" w:hAnsi="Arial" w:cs="Arial"/>
          <w:sz w:val="28"/>
          <w:szCs w:val="28"/>
          <w:u w:color="000000"/>
        </w:rPr>
      </w:pPr>
      <w:r>
        <w:rPr>
          <w:rFonts w:ascii="Arial"/>
          <w:sz w:val="28"/>
          <w:szCs w:val="28"/>
          <w:u w:color="000000"/>
        </w:rPr>
        <w:t>This paved, multi-use path was built in conjunction with the realignment of</w:t>
      </w:r>
    </w:p>
    <w:p w:rsidR="00FF7455" w:rsidRDefault="00361BFD">
      <w:pPr>
        <w:pStyle w:val="Body"/>
        <w:rPr>
          <w:rFonts w:ascii="Arial" w:eastAsia="Arial" w:hAnsi="Arial" w:cs="Arial"/>
          <w:sz w:val="28"/>
          <w:szCs w:val="28"/>
          <w:u w:color="000000"/>
        </w:rPr>
      </w:pPr>
      <w:r>
        <w:rPr>
          <w:rFonts w:ascii="Arial"/>
          <w:sz w:val="28"/>
          <w:szCs w:val="28"/>
          <w:u w:color="000000"/>
        </w:rPr>
        <w:t xml:space="preserve">Hebron Avenue and is already in use.  </w:t>
      </w:r>
      <w:r>
        <w:rPr>
          <w:rFonts w:ascii="Arial Bold"/>
          <w:sz w:val="28"/>
          <w:szCs w:val="28"/>
          <w:u w:color="000000"/>
        </w:rPr>
        <w:t>Status - Completed</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SB2 Harvest Lane to Bell Street:</w:t>
      </w:r>
    </w:p>
    <w:p w:rsidR="00FF7455" w:rsidRDefault="00361BFD">
      <w:pPr>
        <w:pStyle w:val="Body"/>
        <w:rPr>
          <w:rFonts w:ascii="Arial" w:eastAsia="Arial" w:hAnsi="Arial" w:cs="Arial"/>
          <w:sz w:val="28"/>
          <w:szCs w:val="28"/>
          <w:u w:color="000000"/>
        </w:rPr>
      </w:pPr>
      <w:r>
        <w:rPr>
          <w:rFonts w:ascii="Arial"/>
          <w:sz w:val="28"/>
          <w:szCs w:val="28"/>
          <w:u w:color="000000"/>
        </w:rPr>
        <w:t xml:space="preserve">This section will follow Harvest Lane from Hebron Avenue to the cul-de-sac at the end of the lane and then go off-road on town owned land, following </w:t>
      </w:r>
      <w:r>
        <w:rPr>
          <w:rFonts w:ascii="Arial"/>
          <w:sz w:val="28"/>
          <w:szCs w:val="28"/>
          <w:u w:color="000000"/>
        </w:rPr>
        <w:lastRenderedPageBreak/>
        <w:t>Salmon Brook west to</w:t>
      </w:r>
      <w:r>
        <w:rPr>
          <w:rFonts w:ascii="Arial"/>
          <w:sz w:val="28"/>
          <w:szCs w:val="28"/>
          <w:u w:color="365F92"/>
        </w:rPr>
        <w:t xml:space="preserve"> </w:t>
      </w:r>
      <w:r>
        <w:rPr>
          <w:rFonts w:ascii="Arial"/>
          <w:sz w:val="28"/>
          <w:szCs w:val="28"/>
          <w:u w:color="000000"/>
        </w:rPr>
        <w:t xml:space="preserve">Bell Street. Connections may be possible to the neighborhood north of the incorporating Shagbark, Bayberry and Gideon roads. </w:t>
      </w:r>
      <w:r>
        <w:rPr>
          <w:rFonts w:ascii="Arial Bold"/>
          <w:sz w:val="28"/>
          <w:szCs w:val="28"/>
          <w:u w:color="000000"/>
        </w:rPr>
        <w:t xml:space="preserve">Status </w:t>
      </w:r>
      <w:r>
        <w:rPr>
          <w:rFonts w:hAnsi="Arial Bold"/>
          <w:sz w:val="28"/>
          <w:szCs w:val="28"/>
          <w:u w:color="000000"/>
        </w:rPr>
        <w:t>–</w:t>
      </w:r>
      <w:r>
        <w:rPr>
          <w:rFonts w:hAnsi="Arial Bold"/>
          <w:sz w:val="28"/>
          <w:szCs w:val="28"/>
          <w:u w:color="000000"/>
        </w:rPr>
        <w:t xml:space="preserve"> </w:t>
      </w:r>
      <w:r>
        <w:rPr>
          <w:rFonts w:ascii="Arial Bold"/>
          <w:sz w:val="28"/>
          <w:szCs w:val="28"/>
          <w:u w:color="000000"/>
        </w:rPr>
        <w:t>Future Consideration</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val="single" w:color="000000"/>
        </w:rPr>
        <w:t>SB3 Bell Street to Smith School</w:t>
      </w:r>
      <w:r>
        <w:rPr>
          <w:rFonts w:ascii="Arial"/>
          <w:sz w:val="28"/>
          <w:szCs w:val="28"/>
          <w:u w:color="000000"/>
        </w:rPr>
        <w:t>:</w:t>
      </w:r>
    </w:p>
    <w:p w:rsidR="00FF7455" w:rsidRDefault="00361BFD">
      <w:pPr>
        <w:pStyle w:val="Body"/>
        <w:rPr>
          <w:rFonts w:ascii="Arial" w:eastAsia="Arial" w:hAnsi="Arial" w:cs="Arial"/>
          <w:sz w:val="28"/>
          <w:szCs w:val="28"/>
          <w:u w:color="000000"/>
        </w:rPr>
      </w:pPr>
      <w:r>
        <w:rPr>
          <w:rFonts w:ascii="Arial"/>
          <w:sz w:val="28"/>
          <w:szCs w:val="28"/>
          <w:u w:color="000000"/>
        </w:rPr>
        <w:t>Crossing Bell Street, the path continues on town owned land to the access road to the athletic fields at Smith School. A connecting path to Worthington Road already exists at this point. This section links to on-road access to the Charter Oak Greenway from both the Bell Street and Smith Middle School entrances.</w:t>
      </w:r>
    </w:p>
    <w:p w:rsidR="00FF7455" w:rsidRDefault="00361BFD">
      <w:pPr>
        <w:pStyle w:val="Body"/>
        <w:rPr>
          <w:rFonts w:ascii="Arial" w:eastAsia="Arial" w:hAnsi="Arial" w:cs="Arial"/>
          <w:sz w:val="28"/>
          <w:szCs w:val="28"/>
          <w:u w:color="000000"/>
        </w:rPr>
      </w:pPr>
      <w:r>
        <w:rPr>
          <w:rFonts w:ascii="Arial Bold"/>
          <w:sz w:val="28"/>
          <w:szCs w:val="28"/>
          <w:u w:color="000000"/>
        </w:rPr>
        <w:t>Status - Completed</w:t>
      </w:r>
    </w:p>
    <w:p w:rsidR="00FF7455" w:rsidRDefault="00FF7455">
      <w:pPr>
        <w:pStyle w:val="Body"/>
        <w:jc w:val="center"/>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SB4 Smith School to House Street:</w:t>
      </w:r>
    </w:p>
    <w:p w:rsidR="00FF7455" w:rsidRDefault="00361BFD">
      <w:pPr>
        <w:pStyle w:val="Body"/>
        <w:rPr>
          <w:rFonts w:ascii="Arial" w:eastAsia="Arial" w:hAnsi="Arial" w:cs="Arial"/>
          <w:sz w:val="28"/>
          <w:szCs w:val="28"/>
          <w:u w:color="000000"/>
        </w:rPr>
      </w:pPr>
      <w:r>
        <w:rPr>
          <w:rFonts w:ascii="Arial"/>
          <w:sz w:val="28"/>
          <w:szCs w:val="28"/>
          <w:u w:color="000000"/>
        </w:rPr>
        <w:t>The path follows the Smith School access road to Addison Road then, after crossing</w:t>
      </w:r>
      <w:r>
        <w:rPr>
          <w:rFonts w:ascii="Arial"/>
          <w:sz w:val="28"/>
          <w:szCs w:val="28"/>
          <w:u w:color="365F92"/>
        </w:rPr>
        <w:t xml:space="preserve"> </w:t>
      </w:r>
      <w:r>
        <w:rPr>
          <w:rFonts w:ascii="Arial"/>
          <w:sz w:val="28"/>
          <w:szCs w:val="28"/>
          <w:u w:color="000000"/>
        </w:rPr>
        <w:t xml:space="preserve">Addison Road, continues west on Eastern and Western Boulevards to Winding Brook Road.  From there, an off-road trail could be constructed on the current sewer easement.  </w:t>
      </w:r>
      <w:proofErr w:type="gramStart"/>
      <w:r>
        <w:rPr>
          <w:rFonts w:ascii="Arial Bold"/>
          <w:sz w:val="28"/>
          <w:szCs w:val="28"/>
          <w:u w:color="000000"/>
        </w:rPr>
        <w:t xml:space="preserve">Status </w:t>
      </w:r>
      <w:r>
        <w:rPr>
          <w:rFonts w:hAnsi="Arial Bold"/>
          <w:sz w:val="28"/>
          <w:szCs w:val="28"/>
          <w:u w:color="000000"/>
        </w:rPr>
        <w:t>–</w:t>
      </w:r>
      <w:r>
        <w:rPr>
          <w:rFonts w:hAnsi="Arial Bold"/>
          <w:sz w:val="28"/>
          <w:szCs w:val="28"/>
          <w:u w:color="000000"/>
        </w:rPr>
        <w:t xml:space="preserve"> </w:t>
      </w:r>
      <w:r>
        <w:rPr>
          <w:rFonts w:ascii="Arial Bold"/>
          <w:sz w:val="28"/>
          <w:szCs w:val="28"/>
          <w:u w:color="000000"/>
        </w:rPr>
        <w:t>In planning stage.</w:t>
      </w:r>
      <w:proofErr w:type="gramEnd"/>
      <w:r>
        <w:rPr>
          <w:rFonts w:ascii="Arial Bold"/>
          <w:sz w:val="28"/>
          <w:szCs w:val="28"/>
          <w:u w:color="000000"/>
        </w:rPr>
        <w:t xml:space="preserve">  </w:t>
      </w:r>
      <w:proofErr w:type="gramStart"/>
      <w:r>
        <w:rPr>
          <w:rFonts w:ascii="Arial Bold"/>
          <w:sz w:val="28"/>
          <w:szCs w:val="28"/>
          <w:u w:color="000000"/>
        </w:rPr>
        <w:t xml:space="preserve">Approvals from land owners </w:t>
      </w:r>
      <w:r w:rsidR="000A1113">
        <w:rPr>
          <w:rFonts w:ascii="Arial Bold"/>
          <w:sz w:val="28"/>
          <w:szCs w:val="28"/>
          <w:u w:color="000000"/>
        </w:rPr>
        <w:t>has</w:t>
      </w:r>
      <w:proofErr w:type="gramEnd"/>
      <w:r w:rsidR="000A1113">
        <w:rPr>
          <w:rFonts w:ascii="Arial Bold"/>
          <w:sz w:val="28"/>
          <w:szCs w:val="28"/>
          <w:u w:color="000000"/>
        </w:rPr>
        <w:t xml:space="preserve"> been secured</w:t>
      </w:r>
      <w:r>
        <w:rPr>
          <w:rFonts w:ascii="Arial Bold"/>
          <w:sz w:val="28"/>
          <w:szCs w:val="28"/>
          <w:u w:color="000000"/>
        </w:rPr>
        <w:t>. Grant funding is secured.</w:t>
      </w:r>
    </w:p>
    <w:p w:rsidR="00FF7455" w:rsidRDefault="00FF7455">
      <w:pPr>
        <w:pStyle w:val="Body"/>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SB5 House Street to Riverfront Community Center:</w:t>
      </w:r>
    </w:p>
    <w:p w:rsidR="00FF7455" w:rsidRDefault="00361BFD">
      <w:pPr>
        <w:pStyle w:val="Body"/>
        <w:rPr>
          <w:rFonts w:ascii="Arial" w:eastAsia="Arial" w:hAnsi="Arial" w:cs="Arial"/>
          <w:sz w:val="28"/>
          <w:szCs w:val="28"/>
          <w:u w:color="000000"/>
        </w:rPr>
      </w:pPr>
      <w:r>
        <w:rPr>
          <w:rFonts w:ascii="Arial"/>
          <w:sz w:val="28"/>
          <w:szCs w:val="28"/>
          <w:u w:color="000000"/>
        </w:rPr>
        <w:t xml:space="preserve">At the present time the only practical alignment of this section is on-road or multi-use sidewalk. It may be possible to follow Salmon Brook behind the Glen </w:t>
      </w:r>
      <w:proofErr w:type="spellStart"/>
      <w:r>
        <w:rPr>
          <w:rFonts w:ascii="Arial"/>
          <w:sz w:val="28"/>
          <w:szCs w:val="28"/>
          <w:u w:color="000000"/>
        </w:rPr>
        <w:t>Lochen</w:t>
      </w:r>
      <w:proofErr w:type="spellEnd"/>
      <w:r>
        <w:rPr>
          <w:rFonts w:ascii="Arial"/>
          <w:sz w:val="28"/>
          <w:szCs w:val="28"/>
          <w:u w:color="000000"/>
        </w:rPr>
        <w:t xml:space="preserve"> retail complex to Main Street. The on-road route will include House</w:t>
      </w:r>
      <w:r>
        <w:rPr>
          <w:rFonts w:ascii="Arial"/>
          <w:sz w:val="28"/>
          <w:szCs w:val="28"/>
          <w:u w:color="365F92"/>
        </w:rPr>
        <w:t xml:space="preserve"> </w:t>
      </w:r>
      <w:r>
        <w:rPr>
          <w:rFonts w:ascii="Arial"/>
          <w:sz w:val="28"/>
          <w:szCs w:val="28"/>
          <w:u w:color="000000"/>
        </w:rPr>
        <w:t xml:space="preserve">Street, Salmon Brook Drive, New London Turnpike and </w:t>
      </w:r>
      <w:proofErr w:type="spellStart"/>
      <w:r>
        <w:rPr>
          <w:rFonts w:ascii="Arial"/>
          <w:sz w:val="28"/>
          <w:szCs w:val="28"/>
          <w:u w:color="000000"/>
        </w:rPr>
        <w:t>Naubuc</w:t>
      </w:r>
      <w:proofErr w:type="spellEnd"/>
      <w:r>
        <w:rPr>
          <w:rFonts w:ascii="Arial"/>
          <w:sz w:val="28"/>
          <w:szCs w:val="28"/>
          <w:u w:color="000000"/>
        </w:rPr>
        <w:t xml:space="preserve"> Avenue. On road markings and signs encouraging bicycle safety will be especially important in this area because of the congestion and traffic in this part of town.</w:t>
      </w:r>
      <w:r>
        <w:rPr>
          <w:rFonts w:ascii="Arial Bold"/>
          <w:sz w:val="28"/>
          <w:szCs w:val="28"/>
          <w:u w:color="000000"/>
        </w:rPr>
        <w:t xml:space="preserve"> Status </w:t>
      </w:r>
      <w:r>
        <w:rPr>
          <w:rFonts w:hAnsi="Arial Bold"/>
          <w:sz w:val="28"/>
          <w:szCs w:val="28"/>
          <w:u w:color="000000"/>
        </w:rPr>
        <w:t>–</w:t>
      </w:r>
      <w:r>
        <w:rPr>
          <w:rFonts w:hAnsi="Arial Bold"/>
          <w:sz w:val="28"/>
          <w:szCs w:val="28"/>
          <w:u w:color="000000"/>
        </w:rPr>
        <w:t xml:space="preserve"> </w:t>
      </w:r>
      <w:r>
        <w:rPr>
          <w:rFonts w:ascii="Arial Bold"/>
          <w:sz w:val="28"/>
          <w:szCs w:val="28"/>
          <w:u w:color="000000"/>
        </w:rPr>
        <w:t>Likely to be part of SB4 plans</w:t>
      </w:r>
    </w:p>
    <w:p w:rsidR="00FF7455" w:rsidRDefault="00FF7455">
      <w:pPr>
        <w:pStyle w:val="Body"/>
        <w:rPr>
          <w:rFonts w:ascii="Arial" w:eastAsia="Arial" w:hAnsi="Arial" w:cs="Arial"/>
          <w:sz w:val="28"/>
          <w:szCs w:val="28"/>
          <w:u w:color="000000"/>
        </w:rPr>
      </w:pP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SBX Other Potential Connections:</w:t>
      </w:r>
    </w:p>
    <w:p w:rsidR="00FF7455" w:rsidRDefault="00361BFD" w:rsidP="00361BFD">
      <w:pPr>
        <w:pStyle w:val="ListParagraph"/>
        <w:numPr>
          <w:ilvl w:val="0"/>
          <w:numId w:val="83"/>
        </w:numPr>
        <w:tabs>
          <w:tab w:val="num" w:pos="916"/>
        </w:tabs>
        <w:ind w:left="916" w:hanging="196"/>
        <w:rPr>
          <w:rFonts w:eastAsia="Arial" w:hAnsi="Arial" w:cs="Arial"/>
          <w:position w:val="-2"/>
        </w:rPr>
      </w:pPr>
      <w:r>
        <w:t>A link going northeast from Buckingham Park to Line Street and</w:t>
      </w:r>
    </w:p>
    <w:p w:rsidR="00FF7455" w:rsidRDefault="00361BFD">
      <w:pPr>
        <w:pStyle w:val="ListParagraph"/>
      </w:pPr>
      <w:r>
        <w:t>Gardner Street in Manchester would provide an additional connection to bicycle paths in Manchester and points east.</w:t>
      </w:r>
    </w:p>
    <w:p w:rsidR="00FF7455" w:rsidRDefault="00FF7455">
      <w:pPr>
        <w:pStyle w:val="ListParagraph"/>
      </w:pPr>
    </w:p>
    <w:p w:rsidR="00FF7455" w:rsidRDefault="00361BFD" w:rsidP="00361BFD">
      <w:pPr>
        <w:pStyle w:val="ListParagraph"/>
        <w:numPr>
          <w:ilvl w:val="0"/>
          <w:numId w:val="84"/>
        </w:numPr>
        <w:tabs>
          <w:tab w:val="num" w:pos="916"/>
        </w:tabs>
        <w:ind w:left="916" w:hanging="196"/>
        <w:rPr>
          <w:rFonts w:eastAsia="Arial" w:hAnsi="Arial" w:cs="Arial"/>
          <w:position w:val="-2"/>
        </w:rPr>
      </w:pPr>
      <w:r>
        <w:t>A link between Buckingham Drive and the B</w:t>
      </w:r>
      <w:r w:rsidR="00AF0C41">
        <w:t>u</w:t>
      </w:r>
      <w:r>
        <w:t>ckingham Park.</w:t>
      </w:r>
    </w:p>
    <w:p w:rsidR="00FF7455" w:rsidRDefault="00FF7455">
      <w:pPr>
        <w:pStyle w:val="ListParagraph"/>
      </w:pPr>
    </w:p>
    <w:p w:rsidR="00FF7455" w:rsidRDefault="00361BFD" w:rsidP="00361BFD">
      <w:pPr>
        <w:pStyle w:val="ListParagraph"/>
        <w:numPr>
          <w:ilvl w:val="0"/>
          <w:numId w:val="85"/>
        </w:numPr>
        <w:tabs>
          <w:tab w:val="num" w:pos="916"/>
        </w:tabs>
        <w:ind w:left="916" w:hanging="196"/>
        <w:rPr>
          <w:rFonts w:eastAsia="Arial" w:hAnsi="Arial" w:cs="Arial"/>
          <w:position w:val="-2"/>
        </w:rPr>
      </w:pPr>
      <w:r>
        <w:t xml:space="preserve"> An off-road link between Hebron Avenue School and J.B. Williams Park may be feasible</w:t>
      </w:r>
    </w:p>
    <w:p w:rsidR="00FF7455" w:rsidRDefault="00FF7455">
      <w:pPr>
        <w:pStyle w:val="ListParagraph"/>
      </w:pPr>
    </w:p>
    <w:p w:rsidR="00FF7455" w:rsidRDefault="00361BFD" w:rsidP="00361BFD">
      <w:pPr>
        <w:pStyle w:val="ListParagraph"/>
        <w:numPr>
          <w:ilvl w:val="0"/>
          <w:numId w:val="86"/>
        </w:numPr>
        <w:tabs>
          <w:tab w:val="num" w:pos="916"/>
        </w:tabs>
        <w:ind w:left="916" w:hanging="196"/>
        <w:rPr>
          <w:rFonts w:eastAsia="Arial" w:hAnsi="Arial" w:cs="Arial"/>
          <w:position w:val="-2"/>
        </w:rPr>
      </w:pPr>
      <w:r>
        <w:lastRenderedPageBreak/>
        <w:t xml:space="preserve"> </w:t>
      </w:r>
      <w:proofErr w:type="gramStart"/>
      <w:r>
        <w:t>A  bicycle</w:t>
      </w:r>
      <w:proofErr w:type="gramEnd"/>
      <w:r>
        <w:t xml:space="preserve">/pedestrian path between the Riverfront Community Center and the </w:t>
      </w:r>
      <w:r w:rsidR="00AF0C41">
        <w:t>newly-constructed</w:t>
      </w:r>
      <w:r>
        <w:t xml:space="preserve"> Putnam Bridge walkway.</w:t>
      </w:r>
    </w:p>
    <w:p w:rsidR="00FF7455" w:rsidRDefault="00FF7455">
      <w:pPr>
        <w:pStyle w:val="ListParagraph"/>
      </w:pPr>
    </w:p>
    <w:p w:rsidR="00FF7455" w:rsidRDefault="00361BFD" w:rsidP="00361BFD">
      <w:pPr>
        <w:pStyle w:val="ListParagraph"/>
        <w:numPr>
          <w:ilvl w:val="0"/>
          <w:numId w:val="87"/>
        </w:numPr>
        <w:tabs>
          <w:tab w:val="num" w:pos="916"/>
        </w:tabs>
        <w:ind w:left="916" w:hanging="196"/>
        <w:rPr>
          <w:rFonts w:eastAsia="Arial" w:hAnsi="Arial" w:cs="Arial"/>
          <w:position w:val="-2"/>
        </w:rPr>
      </w:pPr>
      <w:r>
        <w:t>Goodwin College has plans for trails on property it owns in the Great Meadows of the Connecticut River north of the Putnam Bridge, including an under bridge connection.  This would provide a potential link north into East Hartford.</w:t>
      </w:r>
    </w:p>
    <w:p w:rsidR="00FF7455" w:rsidRDefault="00FF7455">
      <w:pPr>
        <w:pStyle w:val="Body"/>
        <w:rPr>
          <w:rFonts w:ascii="Arial Bold" w:eastAsia="Arial Bold" w:hAnsi="Arial Bold" w:cs="Arial Bold"/>
          <w:sz w:val="28"/>
          <w:szCs w:val="28"/>
          <w:u w:color="000000"/>
        </w:rPr>
      </w:pPr>
    </w:p>
    <w:p w:rsidR="00FF7455" w:rsidRDefault="00FF7455">
      <w:pPr>
        <w:pStyle w:val="Body"/>
        <w:rPr>
          <w:rFonts w:ascii="Arial Bold" w:eastAsia="Arial Bold" w:hAnsi="Arial Bold" w:cs="Arial Bold"/>
          <w:sz w:val="28"/>
          <w:szCs w:val="28"/>
          <w:u w:color="000000"/>
        </w:rPr>
      </w:pP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Connecticut River Path</w:t>
      </w: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CR1 Riverfront Community Center to Town Hall:</w:t>
      </w:r>
    </w:p>
    <w:p w:rsidR="00FF7455" w:rsidRDefault="00361BFD">
      <w:pPr>
        <w:pStyle w:val="Body"/>
        <w:rPr>
          <w:rFonts w:ascii="Arial" w:eastAsia="Arial" w:hAnsi="Arial" w:cs="Arial"/>
          <w:sz w:val="28"/>
          <w:szCs w:val="28"/>
          <w:u w:color="000000"/>
        </w:rPr>
      </w:pPr>
      <w:r>
        <w:rPr>
          <w:rFonts w:ascii="Arial"/>
          <w:sz w:val="28"/>
          <w:szCs w:val="28"/>
          <w:u w:color="000000"/>
        </w:rPr>
        <w:t xml:space="preserve">This section is already included in the plans for development of the Riverfront Park. A small spur connecting to Main Street at Rankin Road has been constructed. A further extension off-road may be possible on town owned land and a small segment of private land south to Meadow Road. </w:t>
      </w:r>
      <w:r>
        <w:rPr>
          <w:rFonts w:ascii="Arial"/>
          <w:b/>
          <w:bCs/>
          <w:sz w:val="28"/>
          <w:szCs w:val="28"/>
          <w:u w:color="365F92"/>
        </w:rPr>
        <w:t>Status- Completed</w:t>
      </w:r>
    </w:p>
    <w:p w:rsidR="00FF7455" w:rsidRDefault="00FF7455">
      <w:pPr>
        <w:pStyle w:val="Body"/>
        <w:jc w:val="center"/>
        <w:rPr>
          <w:rFonts w:ascii="Arial" w:eastAsia="Arial" w:hAnsi="Arial" w:cs="Arial"/>
          <w:sz w:val="28"/>
          <w:szCs w:val="28"/>
          <w:u w:color="000000"/>
        </w:rPr>
      </w:pPr>
    </w:p>
    <w:p w:rsidR="00FF7455" w:rsidRDefault="00361BFD">
      <w:pPr>
        <w:pStyle w:val="Body"/>
        <w:rPr>
          <w:rFonts w:ascii="Arial" w:eastAsia="Arial" w:hAnsi="Arial" w:cs="Arial"/>
          <w:u w:val="single" w:color="000000"/>
        </w:rPr>
      </w:pPr>
      <w:r>
        <w:rPr>
          <w:rFonts w:ascii="Arial"/>
          <w:sz w:val="28"/>
          <w:szCs w:val="28"/>
          <w:u w:val="single" w:color="000000"/>
        </w:rPr>
        <w:t>CR2 Town Hall to Old Cider Mill</w:t>
      </w:r>
      <w:r>
        <w:rPr>
          <w:rFonts w:ascii="Arial"/>
          <w:u w:val="single" w:color="000000"/>
        </w:rPr>
        <w:t>:</w:t>
      </w:r>
    </w:p>
    <w:p w:rsidR="00FF7455" w:rsidRDefault="00361BFD">
      <w:pPr>
        <w:pStyle w:val="Body"/>
        <w:rPr>
          <w:rFonts w:ascii="Arial" w:eastAsia="Arial" w:hAnsi="Arial" w:cs="Arial"/>
          <w:sz w:val="28"/>
          <w:szCs w:val="28"/>
          <w:u w:color="000000"/>
        </w:rPr>
      </w:pPr>
      <w:r>
        <w:rPr>
          <w:rFonts w:ascii="Arial"/>
          <w:sz w:val="28"/>
          <w:szCs w:val="28"/>
          <w:u w:color="000000"/>
        </w:rPr>
        <w:t xml:space="preserve">Although it would be attractive to have an off-road path through the Glastonbury Meadows but may be difficult because this land is principally in private ownership and is used extensively by sportsmen and for agriculture. Accordingly, it is not anticipated that an off-road path for this section will be feasible in the foreseeable future. Fortunately, Main Street is wide and not heavily traveled along this stretch. Future repair and rebuilding of Main Street will provide opportunities to widen the road where necessary and incorporate designated on-road bicycle lanes. </w:t>
      </w:r>
    </w:p>
    <w:p w:rsidR="00FF7455" w:rsidRDefault="00FF7455">
      <w:pPr>
        <w:pStyle w:val="Body"/>
        <w:jc w:val="center"/>
        <w:rPr>
          <w:rFonts w:ascii="Arial" w:eastAsia="Arial" w:hAnsi="Arial" w:cs="Arial"/>
          <w:sz w:val="28"/>
          <w:szCs w:val="28"/>
          <w:u w:color="000000"/>
        </w:rPr>
      </w:pPr>
    </w:p>
    <w:p w:rsidR="00FF7455" w:rsidRDefault="00361BFD">
      <w:pPr>
        <w:pStyle w:val="Body"/>
        <w:rPr>
          <w:rFonts w:ascii="Arial" w:eastAsia="Arial" w:hAnsi="Arial" w:cs="Arial"/>
          <w:sz w:val="28"/>
          <w:szCs w:val="28"/>
          <w:u w:color="000000"/>
        </w:rPr>
      </w:pPr>
      <w:r>
        <w:rPr>
          <w:rFonts w:ascii="Arial"/>
          <w:sz w:val="28"/>
          <w:szCs w:val="28"/>
          <w:u w:color="000000"/>
        </w:rPr>
        <w:t xml:space="preserve">Alternative on-road routes are feasible along Hubbard Street and Buttonball Lane which have the added benefit of providing connections to Hubbard Street Green, Glastonbury High School and Buttonball </w:t>
      </w:r>
      <w:r w:rsidR="00522D77">
        <w:rPr>
          <w:rFonts w:ascii="Arial"/>
          <w:sz w:val="28"/>
          <w:szCs w:val="28"/>
          <w:u w:color="000000"/>
        </w:rPr>
        <w:t>S</w:t>
      </w:r>
      <w:r>
        <w:rPr>
          <w:rFonts w:ascii="Arial"/>
          <w:sz w:val="28"/>
          <w:szCs w:val="28"/>
          <w:u w:color="000000"/>
        </w:rPr>
        <w:t>chool. From the intersection of Main Street and Route 17 an off-road path on the west side of the road running south to the Old Cider Mill would be feasible; however, additional state approvals would be required since Route 17 is a state highway.</w:t>
      </w:r>
    </w:p>
    <w:p w:rsidR="00FF7455" w:rsidRDefault="00FF7455">
      <w:pPr>
        <w:pStyle w:val="Body"/>
        <w:rPr>
          <w:rFonts w:ascii="Arial" w:eastAsia="Arial" w:hAnsi="Arial" w:cs="Arial"/>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CR3 Old Cider Mill to High Street School:</w:t>
      </w:r>
    </w:p>
    <w:p w:rsidR="00FF7455" w:rsidRDefault="00361BFD">
      <w:pPr>
        <w:pStyle w:val="Body"/>
        <w:rPr>
          <w:rFonts w:ascii="Arial" w:eastAsia="Arial" w:hAnsi="Arial" w:cs="Arial"/>
          <w:sz w:val="28"/>
          <w:szCs w:val="28"/>
          <w:u w:color="000000"/>
        </w:rPr>
      </w:pPr>
      <w:r>
        <w:rPr>
          <w:rFonts w:ascii="Arial"/>
          <w:sz w:val="28"/>
          <w:szCs w:val="28"/>
          <w:u w:color="000000"/>
        </w:rPr>
        <w:t xml:space="preserve">The existence of town owned land at Earle Park, behind the Red Hill development and at High Street School suggests the possibility of building an off-road path in this area. This is particularly important because Route 17 south of the Old Cider Mill is narrow and poorly suited for bicycle use. </w:t>
      </w:r>
      <w:r>
        <w:rPr>
          <w:rFonts w:ascii="Arial"/>
          <w:sz w:val="28"/>
          <w:szCs w:val="28"/>
          <w:u w:color="000000"/>
        </w:rPr>
        <w:lastRenderedPageBreak/>
        <w:t>The challenge will be to find an acceptable route across private land in the area of Stockade Road to connect with the path incorporated into the Tryon Farm development. One alternative may be to terminate the path on Stockade Road where the town already owns several parcels. Another alternative may be to direct the path toward Pease Lane.</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CR4 High Street School to Ferry Landing:</w:t>
      </w:r>
    </w:p>
    <w:p w:rsidR="00FF7455" w:rsidRDefault="00361BFD">
      <w:pPr>
        <w:pStyle w:val="Body"/>
        <w:rPr>
          <w:rFonts w:ascii="Arial" w:eastAsia="Arial" w:hAnsi="Arial" w:cs="Arial"/>
          <w:sz w:val="28"/>
          <w:szCs w:val="28"/>
          <w:u w:color="000000"/>
        </w:rPr>
      </w:pPr>
      <w:r>
        <w:rPr>
          <w:rFonts w:ascii="Arial"/>
          <w:sz w:val="28"/>
          <w:szCs w:val="28"/>
          <w:u w:color="000000"/>
        </w:rPr>
        <w:t>High Street, Tryon Street and Ferry Lane are relatively low traffic, semi-rural roads that are already popular with cyclists, joggers and walkers. They provide a final on-road link to Ferry Landing and the ferry to Rocky Hill.</w:t>
      </w:r>
    </w:p>
    <w:p w:rsidR="00FF7455" w:rsidRDefault="00FF7455">
      <w:pPr>
        <w:pStyle w:val="Body"/>
        <w:rPr>
          <w:rFonts w:ascii="Arial" w:eastAsia="Arial" w:hAnsi="Arial" w:cs="Arial"/>
          <w:sz w:val="28"/>
          <w:szCs w:val="28"/>
          <w:u w:color="000000"/>
        </w:rPr>
      </w:pPr>
    </w:p>
    <w:p w:rsidR="00FF7455" w:rsidRDefault="00361BFD">
      <w:pPr>
        <w:pStyle w:val="Body"/>
        <w:rPr>
          <w:rFonts w:ascii="Arial" w:eastAsia="Arial" w:hAnsi="Arial" w:cs="Arial"/>
          <w:sz w:val="28"/>
          <w:szCs w:val="28"/>
          <w:u w:val="single" w:color="000000"/>
        </w:rPr>
      </w:pPr>
      <w:r>
        <w:rPr>
          <w:rFonts w:ascii="Arial"/>
          <w:sz w:val="28"/>
          <w:szCs w:val="28"/>
          <w:u w:val="single" w:color="000000"/>
        </w:rPr>
        <w:t>CDX Other Potential Connections:</w:t>
      </w:r>
    </w:p>
    <w:p w:rsidR="00FF7455" w:rsidRDefault="00361BFD" w:rsidP="00361BFD">
      <w:pPr>
        <w:pStyle w:val="ListParagraph"/>
        <w:numPr>
          <w:ilvl w:val="0"/>
          <w:numId w:val="88"/>
        </w:numPr>
        <w:tabs>
          <w:tab w:val="num" w:pos="916"/>
        </w:tabs>
        <w:ind w:left="916" w:hanging="196"/>
        <w:rPr>
          <w:rFonts w:eastAsia="Arial" w:hAnsi="Arial" w:cs="Arial"/>
          <w:position w:val="-2"/>
        </w:rPr>
      </w:pPr>
      <w:r>
        <w:t xml:space="preserve">A path already exists from Buttonball Lane School to </w:t>
      </w:r>
      <w:r w:rsidR="00522D77">
        <w:t>Robin</w:t>
      </w:r>
      <w:r>
        <w:t xml:space="preserve"> Road giving access to the neighborhood roads in the Buttonball area. Additional connections are proposed off of Old Stage Road to Brittany Road and from Brittany Road to the High School athletic fields</w:t>
      </w:r>
    </w:p>
    <w:p w:rsidR="00FF7455" w:rsidRDefault="00361BFD" w:rsidP="00361BFD">
      <w:pPr>
        <w:pStyle w:val="ListParagraph"/>
        <w:numPr>
          <w:ilvl w:val="0"/>
          <w:numId w:val="89"/>
        </w:numPr>
        <w:tabs>
          <w:tab w:val="num" w:pos="916"/>
        </w:tabs>
        <w:ind w:left="916" w:hanging="196"/>
        <w:rPr>
          <w:rFonts w:eastAsia="Arial" w:hAnsi="Arial" w:cs="Arial"/>
          <w:position w:val="-2"/>
        </w:rPr>
      </w:pPr>
      <w:r>
        <w:t xml:space="preserve"> Continuing along Tryon Street from Ferry Lane to Olds Maid Lane provides an on-road link to the new elementary school on Old Maids Lane.</w:t>
      </w:r>
    </w:p>
    <w:p w:rsidR="00FF7455" w:rsidRDefault="00FF7455">
      <w:pPr>
        <w:pStyle w:val="Body"/>
        <w:rPr>
          <w:rFonts w:ascii="Arial Bold" w:eastAsia="Arial Bold" w:hAnsi="Arial Bold" w:cs="Arial Bold"/>
          <w:sz w:val="28"/>
          <w:szCs w:val="28"/>
          <w:u w:color="000000"/>
        </w:rPr>
      </w:pPr>
    </w:p>
    <w:p w:rsidR="00FF7455" w:rsidRDefault="00361BFD">
      <w:pPr>
        <w:pStyle w:val="Body"/>
        <w:rPr>
          <w:rFonts w:ascii="Georgia" w:eastAsia="Georgia" w:hAnsi="Georgia" w:cs="Georgia"/>
          <w:sz w:val="28"/>
          <w:szCs w:val="28"/>
          <w:u w:color="365F92"/>
        </w:rPr>
      </w:pPr>
      <w:r>
        <w:rPr>
          <w:rFonts w:ascii="Arial Bold"/>
          <w:sz w:val="28"/>
          <w:szCs w:val="28"/>
          <w:u w:color="000000"/>
          <w:lang w:val="fr-FR"/>
        </w:rPr>
        <w:t xml:space="preserve">Buckingham </w:t>
      </w:r>
      <w:proofErr w:type="spellStart"/>
      <w:r>
        <w:rPr>
          <w:rFonts w:ascii="Arial Bold"/>
          <w:sz w:val="28"/>
          <w:szCs w:val="28"/>
          <w:u w:color="000000"/>
          <w:lang w:val="fr-FR"/>
        </w:rPr>
        <w:t>Reservoir</w:t>
      </w:r>
      <w:proofErr w:type="spellEnd"/>
      <w:r>
        <w:rPr>
          <w:rFonts w:ascii="Arial Bold"/>
          <w:sz w:val="28"/>
          <w:szCs w:val="28"/>
          <w:u w:color="000000"/>
          <w:lang w:val="fr-FR"/>
        </w:rPr>
        <w:t xml:space="preserve"> </w:t>
      </w:r>
      <w:proofErr w:type="spellStart"/>
      <w:r>
        <w:rPr>
          <w:rFonts w:ascii="Arial Bold"/>
          <w:sz w:val="28"/>
          <w:szCs w:val="28"/>
          <w:u w:color="000000"/>
          <w:lang w:val="fr-FR"/>
        </w:rPr>
        <w:t>Watershed</w:t>
      </w:r>
      <w:proofErr w:type="spellEnd"/>
    </w:p>
    <w:p w:rsidR="00FF7455" w:rsidRDefault="00361BFD">
      <w:pPr>
        <w:pStyle w:val="Body"/>
        <w:rPr>
          <w:rFonts w:ascii="Arial" w:eastAsia="Arial" w:hAnsi="Arial" w:cs="Arial"/>
          <w:sz w:val="28"/>
          <w:szCs w:val="28"/>
          <w:u w:color="000000"/>
        </w:rPr>
      </w:pPr>
      <w:r>
        <w:rPr>
          <w:rFonts w:ascii="Arial"/>
          <w:sz w:val="28"/>
          <w:szCs w:val="28"/>
          <w:u w:color="000000"/>
        </w:rPr>
        <w:t xml:space="preserve">With the cooperation of the property owner it may be possible to develop in the </w:t>
      </w:r>
      <w:hyperlink r:id="rId50" w:history="1">
        <w:r>
          <w:rPr>
            <w:rStyle w:val="Hyperlink4"/>
            <w:rFonts w:ascii="Arial"/>
            <w:sz w:val="28"/>
            <w:szCs w:val="28"/>
          </w:rPr>
          <w:t>Buckingham Reservoir Watershed</w:t>
        </w:r>
      </w:hyperlink>
      <w:r>
        <w:rPr>
          <w:rFonts w:ascii="Arial"/>
          <w:sz w:val="28"/>
          <w:szCs w:val="28"/>
          <w:u w:color="000000"/>
        </w:rPr>
        <w:t xml:space="preserve"> a system of paths suitable for use by hikers and mountain bikers. This area already is traversed by Coop Sawmill Road which provides a connection to Birch Mountain Road in Manchester.  It may also be possible to develop a path that connects Mountain Road in Glastonbury to Line Street/Gardner Street in Manchester</w:t>
      </w:r>
    </w:p>
    <w:p w:rsidR="00FF7455" w:rsidRDefault="00FF7455">
      <w:pPr>
        <w:pStyle w:val="Body"/>
        <w:rPr>
          <w:rFonts w:ascii="Arial" w:eastAsia="Arial" w:hAnsi="Arial" w:cs="Arial"/>
          <w:sz w:val="28"/>
          <w:szCs w:val="28"/>
          <w:u w:color="000000"/>
        </w:rPr>
      </w:pPr>
    </w:p>
    <w:p w:rsidR="00FF7455" w:rsidRDefault="00361BFD">
      <w:pPr>
        <w:pStyle w:val="Body"/>
        <w:rPr>
          <w:rFonts w:ascii="Arial Bold" w:eastAsia="Arial Bold" w:hAnsi="Arial Bold" w:cs="Arial Bold"/>
          <w:sz w:val="28"/>
          <w:szCs w:val="28"/>
          <w:u w:color="000000"/>
        </w:rPr>
      </w:pPr>
      <w:r>
        <w:rPr>
          <w:rFonts w:ascii="Arial Bold"/>
          <w:sz w:val="28"/>
          <w:szCs w:val="28"/>
          <w:u w:color="000000"/>
        </w:rPr>
        <w:t>Connecticut State Forest</w:t>
      </w:r>
    </w:p>
    <w:p w:rsidR="00FF7455" w:rsidRDefault="00361BFD">
      <w:pPr>
        <w:pStyle w:val="Body"/>
        <w:sectPr w:rsidR="00FF7455">
          <w:headerReference w:type="default" r:id="rId51"/>
          <w:footerReference w:type="default" r:id="rId52"/>
          <w:pgSz w:w="12240" w:h="15840"/>
          <w:pgMar w:top="1440" w:right="1440" w:bottom="1440" w:left="1440" w:header="720" w:footer="864" w:gutter="0"/>
          <w:pgNumType w:start="1"/>
          <w:cols w:space="720"/>
        </w:sectPr>
      </w:pPr>
      <w:r>
        <w:rPr>
          <w:rFonts w:ascii="Arial"/>
          <w:sz w:val="28"/>
          <w:szCs w:val="28"/>
          <w:u w:color="000000"/>
        </w:rPr>
        <w:t xml:space="preserve">The State of Connecticut owns a significant area of forest (known as the </w:t>
      </w:r>
      <w:hyperlink r:id="rId53" w:history="1">
        <w:r>
          <w:rPr>
            <w:rStyle w:val="Hyperlink4"/>
            <w:rFonts w:ascii="Arial"/>
            <w:sz w:val="28"/>
            <w:szCs w:val="28"/>
          </w:rPr>
          <w:t>Meshomasic State Forest</w:t>
        </w:r>
      </w:hyperlink>
      <w:r>
        <w:rPr>
          <w:rFonts w:ascii="Arial"/>
          <w:sz w:val="28"/>
          <w:szCs w:val="28"/>
          <w:u w:color="000000"/>
        </w:rPr>
        <w:t>) in the southeast corner of Glastonbury.  The town has recently acquired adjoining land.  Some of the land may be suitable for development of passive recreation use including hiking and</w:t>
      </w:r>
      <w:r>
        <w:rPr>
          <w:rFonts w:ascii="Arial"/>
          <w:sz w:val="28"/>
          <w:szCs w:val="28"/>
          <w:u w:color="365F92"/>
        </w:rPr>
        <w:t xml:space="preserve"> </w:t>
      </w:r>
      <w:r>
        <w:rPr>
          <w:rFonts w:ascii="Arial"/>
          <w:sz w:val="28"/>
          <w:szCs w:val="28"/>
          <w:u w:color="000000"/>
        </w:rPr>
        <w:t xml:space="preserve">mountain biking.  There exists an abandoned section of New London Turnpike north of its present location. This abandoned road might be incorporated into a path providing a connection </w:t>
      </w:r>
      <w:proofErr w:type="spellStart"/>
      <w:r>
        <w:rPr>
          <w:rFonts w:ascii="Arial"/>
          <w:sz w:val="28"/>
          <w:szCs w:val="28"/>
          <w:u w:color="000000"/>
        </w:rPr>
        <w:t>betweenToll</w:t>
      </w:r>
      <w:proofErr w:type="spellEnd"/>
      <w:r>
        <w:rPr>
          <w:rFonts w:ascii="Arial"/>
          <w:sz w:val="28"/>
          <w:szCs w:val="28"/>
          <w:u w:color="000000"/>
        </w:rPr>
        <w:t xml:space="preserve"> gate Road and Marlborough.</w:t>
      </w:r>
    </w:p>
    <w:p w:rsidR="00FF7455" w:rsidRDefault="00361BFD">
      <w:pPr>
        <w:pStyle w:val="Body"/>
        <w:jc w:val="center"/>
        <w:rPr>
          <w:rFonts w:ascii="Arial" w:eastAsia="Arial" w:hAnsi="Arial" w:cs="Arial"/>
          <w:sz w:val="40"/>
          <w:szCs w:val="40"/>
          <w:u w:color="000000"/>
        </w:rPr>
      </w:pPr>
      <w:r>
        <w:rPr>
          <w:rFonts w:ascii="Arial"/>
          <w:sz w:val="40"/>
          <w:szCs w:val="40"/>
          <w:u w:color="000000"/>
        </w:rPr>
        <w:lastRenderedPageBreak/>
        <w:t>END NOTES</w:t>
      </w:r>
      <w:r>
        <w:rPr>
          <w:rFonts w:ascii="Arial"/>
          <w:sz w:val="40"/>
          <w:szCs w:val="40"/>
          <w:u w:color="000000"/>
        </w:rPr>
        <w:br/>
      </w:r>
    </w:p>
    <w:p w:rsidR="00FF7455" w:rsidRDefault="00FF7455">
      <w:pPr>
        <w:pStyle w:val="Body"/>
        <w:jc w:val="center"/>
      </w:pPr>
    </w:p>
    <w:sectPr w:rsidR="00FF7455" w:rsidSect="00705DD7">
      <w:headerReference w:type="default" r:id="rId54"/>
      <w:footerReference w:type="default" r:id="rId5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E9E" w:rsidRDefault="00E33E9E">
      <w:r>
        <w:separator/>
      </w:r>
    </w:p>
  </w:endnote>
  <w:endnote w:type="continuationSeparator" w:id="0">
    <w:p w:rsidR="00E33E9E" w:rsidRDefault="00E33E9E">
      <w:r>
        <w:continuationSeparator/>
      </w:r>
    </w:p>
  </w:endnote>
  <w:endnote w:type="continuationNotice" w:id="1">
    <w:p w:rsidR="00E33E9E" w:rsidRDefault="00E33E9E"/>
  </w:endnote>
  <w:endnote w:id="2">
    <w:p w:rsidR="00370678" w:rsidRDefault="00370678">
      <w:pPr>
        <w:pStyle w:val="Footnote"/>
      </w:pPr>
      <w:r>
        <w:rPr>
          <w:sz w:val="28"/>
          <w:szCs w:val="28"/>
          <w:vertAlign w:val="superscript"/>
        </w:rPr>
        <w:endnoteRef/>
      </w:r>
      <w:r>
        <w:rPr>
          <w:sz w:val="28"/>
          <w:szCs w:val="28"/>
        </w:rPr>
        <w:t xml:space="preserve"> Bike Walk Glastonbury, </w:t>
      </w:r>
      <w:proofErr w:type="spellStart"/>
      <w:r>
        <w:rPr>
          <w:sz w:val="28"/>
          <w:szCs w:val="28"/>
        </w:rPr>
        <w:t>Inc.;</w:t>
      </w:r>
      <w:hyperlink r:id="rId1" w:history="1">
        <w:r>
          <w:rPr>
            <w:rStyle w:val="Hyperlink4"/>
            <w:sz w:val="28"/>
            <w:szCs w:val="28"/>
          </w:rPr>
          <w:t>http</w:t>
        </w:r>
        <w:proofErr w:type="spellEnd"/>
        <w:r>
          <w:rPr>
            <w:rStyle w:val="Hyperlink4"/>
            <w:sz w:val="28"/>
            <w:szCs w:val="28"/>
          </w:rPr>
          <w:t>://bikewalkglastonbury.com</w:t>
        </w:r>
      </w:hyperlink>
    </w:p>
  </w:endnote>
  <w:endnote w:id="3">
    <w:p w:rsidR="00370678" w:rsidRDefault="00370678">
      <w:pPr>
        <w:pStyle w:val="Footnote"/>
      </w:pPr>
      <w:r>
        <w:rPr>
          <w:sz w:val="28"/>
          <w:szCs w:val="28"/>
          <w:vertAlign w:val="superscript"/>
        </w:rPr>
        <w:endnoteRef/>
      </w:r>
      <w:r>
        <w:rPr>
          <w:sz w:val="28"/>
          <w:szCs w:val="28"/>
        </w:rPr>
        <w:t xml:space="preserve">  Trail from Calais, Maine to Key West Florida; </w:t>
      </w:r>
      <w:hyperlink r:id="rId2" w:history="1">
        <w:r>
          <w:rPr>
            <w:rStyle w:val="Hyperlink4"/>
            <w:sz w:val="28"/>
            <w:szCs w:val="28"/>
          </w:rPr>
          <w:t>http://www.greenway.org</w:t>
        </w:r>
      </w:hyperlink>
    </w:p>
  </w:endnote>
  <w:endnote w:id="4">
    <w:p w:rsidR="00370678" w:rsidRDefault="00370678">
      <w:pPr>
        <w:pStyle w:val="Footnote"/>
      </w:pPr>
      <w:r>
        <w:rPr>
          <w:sz w:val="28"/>
          <w:szCs w:val="28"/>
          <w:vertAlign w:val="superscript"/>
        </w:rPr>
        <w:endnoteRef/>
      </w:r>
      <w:r>
        <w:rPr>
          <w:sz w:val="28"/>
          <w:szCs w:val="28"/>
        </w:rPr>
        <w:t xml:space="preserve"> Manchester and East Hartford Trail; </w:t>
      </w:r>
      <w:hyperlink r:id="rId3" w:history="1">
        <w:r>
          <w:rPr>
            <w:rStyle w:val="Hyperlink4"/>
            <w:sz w:val="28"/>
            <w:szCs w:val="28"/>
          </w:rPr>
          <w:t>http://www.ct.gov/dot/LIB/dot/documents/dbikes/020.pdf</w:t>
        </w:r>
      </w:hyperlink>
    </w:p>
  </w:endnote>
  <w:endnote w:id="5">
    <w:p w:rsidR="00370678" w:rsidRDefault="00370678">
      <w:pPr>
        <w:pStyle w:val="Footnote"/>
      </w:pPr>
      <w:r>
        <w:rPr>
          <w:sz w:val="28"/>
          <w:szCs w:val="28"/>
          <w:vertAlign w:val="superscript"/>
        </w:rPr>
        <w:endnoteRef/>
      </w:r>
      <w:r>
        <w:rPr>
          <w:sz w:val="28"/>
          <w:szCs w:val="28"/>
        </w:rPr>
        <w:t xml:space="preserve"> 7 Benefits of regular physical activity; Mayo Clinic; </w:t>
      </w:r>
      <w:hyperlink r:id="rId4" w:history="1">
        <w:r>
          <w:rPr>
            <w:rStyle w:val="Hyperlink4"/>
            <w:sz w:val="28"/>
            <w:szCs w:val="28"/>
          </w:rPr>
          <w:t>http://www.mayoclinic.org/healthy-living/fitness/in-depth/exercise/art-20048389</w:t>
        </w:r>
      </w:hyperlink>
    </w:p>
  </w:endnote>
  <w:endnote w:id="6">
    <w:p w:rsidR="00370678" w:rsidRDefault="00370678">
      <w:pPr>
        <w:pStyle w:val="Footnote"/>
      </w:pPr>
      <w:r>
        <w:rPr>
          <w:sz w:val="28"/>
          <w:szCs w:val="28"/>
          <w:vertAlign w:val="superscript"/>
        </w:rPr>
        <w:endnoteRef/>
      </w:r>
      <w:r>
        <w:rPr>
          <w:sz w:val="28"/>
          <w:szCs w:val="28"/>
        </w:rPr>
        <w:t xml:space="preserve"> The Benefits of Physical Activity; Harvard School of Public Health; </w:t>
      </w:r>
      <w:hyperlink r:id="rId5" w:history="1">
        <w:r>
          <w:rPr>
            <w:rStyle w:val="Hyperlink4"/>
            <w:sz w:val="28"/>
            <w:szCs w:val="28"/>
          </w:rPr>
          <w:t>http://www.hsph.harvard.edu/nutritionsource/staying-active-full-story/</w:t>
        </w:r>
      </w:hyperlink>
    </w:p>
  </w:endnote>
  <w:endnote w:id="7">
    <w:p w:rsidR="00370678" w:rsidRDefault="00370678">
      <w:pPr>
        <w:pStyle w:val="Footnote"/>
      </w:pPr>
      <w:r>
        <w:rPr>
          <w:sz w:val="28"/>
          <w:szCs w:val="28"/>
          <w:vertAlign w:val="superscript"/>
        </w:rPr>
        <w:endnoteRef/>
      </w:r>
      <w:r>
        <w:rPr>
          <w:sz w:val="28"/>
          <w:szCs w:val="28"/>
        </w:rPr>
        <w:t xml:space="preserve"> Benefits of Exercise; Harvard Heal Publications; </w:t>
      </w:r>
      <w:hyperlink r:id="rId6" w:history="1">
        <w:r>
          <w:rPr>
            <w:rStyle w:val="Hyperlink4"/>
            <w:sz w:val="28"/>
            <w:szCs w:val="28"/>
          </w:rPr>
          <w:t>http://www.health.harvard.edu/press_releases/benefits-of-exercisereduces-stress-anxiety-and-helps-fight-depression</w:t>
        </w:r>
      </w:hyperlink>
    </w:p>
  </w:endnote>
  <w:endnote w:id="8">
    <w:p w:rsidR="00370678" w:rsidRDefault="00370678">
      <w:pPr>
        <w:pStyle w:val="Footnote"/>
      </w:pPr>
      <w:r>
        <w:rPr>
          <w:sz w:val="28"/>
          <w:szCs w:val="28"/>
          <w:vertAlign w:val="superscript"/>
        </w:rPr>
        <w:endnoteRef/>
      </w:r>
      <w:r>
        <w:rPr>
          <w:sz w:val="28"/>
          <w:szCs w:val="28"/>
        </w:rPr>
        <w:t xml:space="preserve"> Physical Activity and Health; Centers for Disease Control and Prevention; </w:t>
      </w:r>
      <w:hyperlink r:id="rId7" w:history="1">
        <w:r>
          <w:rPr>
            <w:rStyle w:val="Hyperlink4"/>
            <w:sz w:val="28"/>
            <w:szCs w:val="28"/>
          </w:rPr>
          <w:t>http://www.health.harvard.edu/press_releases/benefits-of-exercisereduces-stress-anxiety-and-helps-fight-depression</w:t>
        </w:r>
      </w:hyperlink>
    </w:p>
  </w:endnote>
  <w:endnote w:id="9">
    <w:p w:rsidR="00370678" w:rsidRDefault="00370678">
      <w:pPr>
        <w:pStyle w:val="Footnote"/>
      </w:pPr>
      <w:r>
        <w:rPr>
          <w:sz w:val="28"/>
          <w:szCs w:val="28"/>
          <w:vertAlign w:val="superscript"/>
        </w:rPr>
        <w:endnoteRef/>
      </w:r>
      <w:r>
        <w:rPr>
          <w:sz w:val="28"/>
          <w:szCs w:val="28"/>
        </w:rPr>
        <w:t xml:space="preserve"> Health and Environmental Benefits; Federal Highway Administration; </w:t>
      </w:r>
      <w:hyperlink r:id="rId8" w:history="1">
        <w:r>
          <w:rPr>
            <w:rStyle w:val="Hyperlink4"/>
            <w:sz w:val="28"/>
            <w:szCs w:val="28"/>
          </w:rPr>
          <w:t>http://www.fhwa.dot.gov/environment/bicycle_pedestrian/resources/data/benefits_research.cfm</w:t>
        </w:r>
      </w:hyperlink>
    </w:p>
  </w:endnote>
  <w:endnote w:id="10">
    <w:p w:rsidR="00370678" w:rsidRDefault="00370678">
      <w:pPr>
        <w:pStyle w:val="Footnote"/>
      </w:pPr>
      <w:r>
        <w:rPr>
          <w:sz w:val="28"/>
          <w:szCs w:val="28"/>
          <w:vertAlign w:val="superscript"/>
        </w:rPr>
        <w:endnoteRef/>
      </w:r>
      <w:r>
        <w:rPr>
          <w:sz w:val="28"/>
          <w:szCs w:val="28"/>
        </w:rPr>
        <w:t xml:space="preserve"> Economic Benefits of Bicycling; Lynn </w:t>
      </w:r>
      <w:proofErr w:type="spellStart"/>
      <w:r>
        <w:rPr>
          <w:sz w:val="28"/>
          <w:szCs w:val="28"/>
        </w:rPr>
        <w:t>Weigand</w:t>
      </w:r>
      <w:proofErr w:type="spellEnd"/>
      <w:r>
        <w:rPr>
          <w:sz w:val="28"/>
          <w:szCs w:val="28"/>
        </w:rPr>
        <w:t>, Ph.D., Portland State University;</w:t>
      </w:r>
      <w:hyperlink r:id="rId9" w:history="1">
        <w:r>
          <w:rPr>
            <w:rStyle w:val="Hyperlink4"/>
            <w:sz w:val="28"/>
            <w:szCs w:val="28"/>
          </w:rPr>
          <w:t>https://www.pdx.edu/ibpi/sites/www.pdx.edu.ibpi/files/Economic%20Benefits%20of%20Bicycling.pdf</w:t>
        </w:r>
      </w:hyperlink>
    </w:p>
  </w:endnote>
  <w:endnote w:id="11">
    <w:p w:rsidR="00370678" w:rsidRDefault="00370678">
      <w:pPr>
        <w:pStyle w:val="Footnote"/>
      </w:pPr>
      <w:r>
        <w:rPr>
          <w:sz w:val="28"/>
          <w:szCs w:val="28"/>
          <w:vertAlign w:val="superscript"/>
        </w:rPr>
        <w:endnoteRef/>
      </w:r>
      <w:r>
        <w:rPr>
          <w:sz w:val="28"/>
          <w:szCs w:val="28"/>
        </w:rPr>
        <w:t xml:space="preserve"> Economic Benefits; Rails to Trails Conservancy; </w:t>
      </w:r>
      <w:hyperlink r:id="rId10" w:history="1">
        <w:r>
          <w:rPr>
            <w:rStyle w:val="Hyperlink4"/>
            <w:sz w:val="28"/>
            <w:szCs w:val="28"/>
          </w:rPr>
          <w:t>http://www.railstotrails.org/index.html</w:t>
        </w:r>
      </w:hyperlink>
    </w:p>
  </w:endnote>
  <w:endnote w:id="12">
    <w:p w:rsidR="00370678" w:rsidRDefault="00370678">
      <w:pPr>
        <w:pStyle w:val="Footnote"/>
      </w:pPr>
      <w:r>
        <w:rPr>
          <w:sz w:val="28"/>
          <w:szCs w:val="28"/>
          <w:vertAlign w:val="superscript"/>
        </w:rPr>
        <w:endnoteRef/>
      </w:r>
      <w:r>
        <w:rPr>
          <w:sz w:val="28"/>
          <w:szCs w:val="28"/>
        </w:rPr>
        <w:t xml:space="preserve"> Property values; University of Cincinnati, Dawn Fuller; </w:t>
      </w:r>
      <w:hyperlink r:id="rId11" w:history="1">
        <w:r>
          <w:rPr>
            <w:rStyle w:val="Hyperlink4"/>
            <w:sz w:val="28"/>
            <w:szCs w:val="28"/>
          </w:rPr>
          <w:t>http://www.uc.edu/news/nr.aspx?id=14300</w:t>
        </w:r>
      </w:hyperlink>
    </w:p>
  </w:endnote>
  <w:endnote w:id="13">
    <w:p w:rsidR="00370678" w:rsidRDefault="00370678">
      <w:pPr>
        <w:pStyle w:val="Footnote"/>
      </w:pPr>
      <w:r>
        <w:rPr>
          <w:sz w:val="28"/>
          <w:szCs w:val="28"/>
          <w:vertAlign w:val="superscript"/>
        </w:rPr>
        <w:endnoteRef/>
      </w:r>
      <w:r>
        <w:rPr>
          <w:sz w:val="28"/>
          <w:szCs w:val="28"/>
        </w:rPr>
        <w:t xml:space="preserve"> Glastonbury Multi-Use Trail; Smith Middle School Trail; </w:t>
      </w:r>
      <w:hyperlink r:id="rId12" w:history="1">
        <w:r>
          <w:rPr>
            <w:rStyle w:val="Hyperlink4"/>
            <w:sz w:val="28"/>
            <w:szCs w:val="28"/>
          </w:rPr>
          <w:t>http://www.outandaboutmom.com/2012/10/04/glastonbury-multi-use-trail/</w:t>
        </w:r>
      </w:hyperlink>
    </w:p>
  </w:endnote>
  <w:endnote w:id="14">
    <w:p w:rsidR="00370678" w:rsidRDefault="00370678">
      <w:pPr>
        <w:pStyle w:val="Footnote"/>
      </w:pPr>
      <w:r>
        <w:rPr>
          <w:sz w:val="28"/>
          <w:szCs w:val="28"/>
          <w:vertAlign w:val="superscript"/>
        </w:rPr>
        <w:endnoteRef/>
      </w:r>
      <w:r>
        <w:rPr>
          <w:sz w:val="28"/>
          <w:szCs w:val="28"/>
        </w:rPr>
        <w:t xml:space="preserve"> Meshomasic State Forest; New England Mountain Bike Association’;</w:t>
      </w:r>
      <w:hyperlink r:id="rId13" w:history="1">
        <w:r>
          <w:rPr>
            <w:rStyle w:val="Hyperlink4"/>
            <w:sz w:val="28"/>
            <w:szCs w:val="28"/>
          </w:rPr>
          <w:t>http://www.nemba.org/trails/connecticut/meshomasic-state-forest</w:t>
        </w:r>
      </w:hyperlink>
    </w:p>
  </w:endnote>
  <w:endnote w:id="15">
    <w:p w:rsidR="00370678" w:rsidRDefault="00370678">
      <w:pPr>
        <w:pStyle w:val="Footnote"/>
      </w:pPr>
      <w:r>
        <w:rPr>
          <w:sz w:val="28"/>
          <w:szCs w:val="28"/>
          <w:vertAlign w:val="superscript"/>
        </w:rPr>
        <w:endnoteRef/>
      </w:r>
      <w:r>
        <w:rPr>
          <w:sz w:val="28"/>
          <w:szCs w:val="28"/>
        </w:rPr>
        <w:t xml:space="preserve"> </w:t>
      </w:r>
      <w:proofErr w:type="spellStart"/>
      <w:r>
        <w:rPr>
          <w:sz w:val="28"/>
          <w:szCs w:val="28"/>
        </w:rPr>
        <w:t>RIverfront</w:t>
      </w:r>
      <w:proofErr w:type="spellEnd"/>
      <w:r>
        <w:rPr>
          <w:sz w:val="28"/>
          <w:szCs w:val="28"/>
        </w:rPr>
        <w:t xml:space="preserve"> Park; Multi-Use Path; </w:t>
      </w:r>
      <w:hyperlink r:id="rId14" w:history="1">
        <w:r>
          <w:rPr>
            <w:rStyle w:val="Hyperlink4"/>
            <w:sz w:val="28"/>
            <w:szCs w:val="28"/>
          </w:rPr>
          <w:t>http://www.glasct.org/index.aspx?page=199</w:t>
        </w:r>
      </w:hyperlink>
    </w:p>
  </w:endnote>
  <w:endnote w:id="16">
    <w:p w:rsidR="00370678" w:rsidRDefault="00370678">
      <w:pPr>
        <w:pStyle w:val="Footnote"/>
      </w:pPr>
      <w:r>
        <w:rPr>
          <w:sz w:val="28"/>
          <w:szCs w:val="28"/>
          <w:vertAlign w:val="superscript"/>
        </w:rPr>
        <w:endnoteRef/>
      </w:r>
      <w:r>
        <w:rPr>
          <w:sz w:val="28"/>
          <w:szCs w:val="28"/>
        </w:rPr>
        <w:t xml:space="preserve"> Buckingham Park Trail; ‘Out and About Mom’; </w:t>
      </w:r>
      <w:hyperlink r:id="rId15" w:history="1">
        <w:r>
          <w:rPr>
            <w:rStyle w:val="Hyperlink4"/>
            <w:sz w:val="28"/>
            <w:szCs w:val="28"/>
          </w:rPr>
          <w:t>http://www.outandaboutmom.com/2013/05/16/another-hidden-gem-in-glastonbury-buckingham-park/</w:t>
        </w:r>
      </w:hyperlink>
    </w:p>
  </w:endnote>
  <w:endnote w:id="17">
    <w:p w:rsidR="00370678" w:rsidRDefault="00370678">
      <w:pPr>
        <w:pStyle w:val="Footnote"/>
      </w:pPr>
      <w:r>
        <w:rPr>
          <w:sz w:val="28"/>
          <w:szCs w:val="28"/>
          <w:vertAlign w:val="superscript"/>
        </w:rPr>
        <w:endnoteRef/>
      </w:r>
      <w:r>
        <w:rPr>
          <w:sz w:val="28"/>
          <w:szCs w:val="28"/>
        </w:rPr>
        <w:t xml:space="preserve"> Farm Bike Tour; Ct Tour Des Farms - Glastonbury; </w:t>
      </w:r>
      <w:hyperlink r:id="rId16" w:history="1">
        <w:r>
          <w:rPr>
            <w:rStyle w:val="Hyperlink4"/>
            <w:sz w:val="28"/>
            <w:szCs w:val="28"/>
          </w:rPr>
          <w:t>http://www.mapmyride.com/us/glastonbury-center-ct/ct-tour-des-farms-glastonbury-2007-route-1009382</w:t>
        </w:r>
      </w:hyperlink>
    </w:p>
  </w:endnote>
  <w:endnote w:id="18">
    <w:p w:rsidR="00370678" w:rsidRDefault="00370678">
      <w:pPr>
        <w:pStyle w:val="Footnote"/>
      </w:pPr>
      <w:r>
        <w:rPr>
          <w:sz w:val="28"/>
          <w:szCs w:val="28"/>
          <w:vertAlign w:val="superscript"/>
        </w:rPr>
        <w:endnoteRef/>
      </w:r>
      <w:r>
        <w:rPr>
          <w:sz w:val="28"/>
          <w:szCs w:val="28"/>
        </w:rPr>
        <w:t xml:space="preserve"> Shamrock </w:t>
      </w:r>
      <w:proofErr w:type="spellStart"/>
      <w:r>
        <w:rPr>
          <w:sz w:val="28"/>
          <w:szCs w:val="28"/>
        </w:rPr>
        <w:t>Diathlon</w:t>
      </w:r>
      <w:proofErr w:type="spellEnd"/>
      <w:r>
        <w:rPr>
          <w:sz w:val="28"/>
          <w:szCs w:val="28"/>
        </w:rPr>
        <w:t xml:space="preserve">; Shamrock </w:t>
      </w:r>
      <w:proofErr w:type="spellStart"/>
      <w:r>
        <w:rPr>
          <w:sz w:val="28"/>
          <w:szCs w:val="28"/>
        </w:rPr>
        <w:t>Duatholon</w:t>
      </w:r>
      <w:proofErr w:type="spellEnd"/>
      <w:r>
        <w:rPr>
          <w:sz w:val="28"/>
          <w:szCs w:val="28"/>
        </w:rPr>
        <w:t xml:space="preserve">; </w:t>
      </w:r>
      <w:hyperlink r:id="rId17" w:history="1">
        <w:r>
          <w:rPr>
            <w:rStyle w:val="Hyperlink4"/>
            <w:sz w:val="28"/>
            <w:szCs w:val="28"/>
          </w:rPr>
          <w:t>http://www.hartfordmarathon.com/Events/Ten_Penny_Ale_Shamrock_Duathlon___3_3.htm</w:t>
        </w:r>
      </w:hyperlink>
    </w:p>
  </w:endnote>
  <w:endnote w:id="19">
    <w:p w:rsidR="00370678" w:rsidRDefault="00370678">
      <w:pPr>
        <w:pStyle w:val="Footnote"/>
      </w:pPr>
      <w:r>
        <w:rPr>
          <w:sz w:val="28"/>
          <w:szCs w:val="28"/>
          <w:vertAlign w:val="superscript"/>
        </w:rPr>
        <w:endnoteRef/>
      </w:r>
      <w:r>
        <w:rPr>
          <w:sz w:val="28"/>
          <w:szCs w:val="28"/>
        </w:rPr>
        <w:t xml:space="preserve"> National Bike Month; League of American Bicyclists; </w:t>
      </w:r>
      <w:hyperlink r:id="rId18" w:history="1">
        <w:r>
          <w:rPr>
            <w:rStyle w:val="Hyperlink4"/>
            <w:sz w:val="28"/>
            <w:szCs w:val="28"/>
          </w:rPr>
          <w:t>http://bikeleague.org/bikemonth</w:t>
        </w:r>
      </w:hyperlink>
    </w:p>
  </w:endnote>
  <w:endnote w:id="20">
    <w:p w:rsidR="00370678" w:rsidRDefault="00370678">
      <w:pPr>
        <w:pStyle w:val="Footnote"/>
      </w:pPr>
      <w:r>
        <w:rPr>
          <w:sz w:val="28"/>
          <w:szCs w:val="28"/>
          <w:vertAlign w:val="superscript"/>
        </w:rPr>
        <w:endnoteRef/>
      </w:r>
      <w:r>
        <w:rPr>
          <w:sz w:val="28"/>
          <w:szCs w:val="28"/>
        </w:rPr>
        <w:t xml:space="preserve"> Mission to Change the Culture of Transportation …; Bike Walk Connecticut; </w:t>
      </w:r>
      <w:hyperlink r:id="rId19" w:history="1">
        <w:r>
          <w:rPr>
            <w:rStyle w:val="Hyperlink4"/>
            <w:sz w:val="28"/>
            <w:szCs w:val="28"/>
          </w:rPr>
          <w:t>http://www.bikewalkct.org/mission.html</w:t>
        </w:r>
      </w:hyperlink>
    </w:p>
  </w:endnote>
  <w:endnote w:id="21">
    <w:p w:rsidR="00370678" w:rsidRDefault="00370678">
      <w:pPr>
        <w:pStyle w:val="Footnote"/>
      </w:pPr>
      <w:r>
        <w:rPr>
          <w:sz w:val="28"/>
          <w:szCs w:val="28"/>
          <w:vertAlign w:val="superscript"/>
        </w:rPr>
        <w:endnoteRef/>
      </w:r>
      <w:r>
        <w:rPr>
          <w:sz w:val="28"/>
          <w:szCs w:val="28"/>
        </w:rPr>
        <w:t xml:space="preserve"> Pedestrian Safety Guide; Pedestrian and Bicycle Information </w:t>
      </w:r>
      <w:hyperlink r:id="rId20" w:history="1">
        <w:r>
          <w:rPr>
            <w:rStyle w:val="Hyperlink4"/>
            <w:sz w:val="28"/>
            <w:szCs w:val="28"/>
          </w:rPr>
          <w:t>centerhttp://www.pedbikeinfo.org</w:t>
        </w:r>
      </w:hyperlink>
    </w:p>
  </w:endnote>
  <w:endnote w:id="22">
    <w:p w:rsidR="00370678" w:rsidRDefault="00370678">
      <w:pPr>
        <w:pStyle w:val="Footnote"/>
      </w:pPr>
      <w:r>
        <w:rPr>
          <w:sz w:val="28"/>
          <w:szCs w:val="28"/>
          <w:vertAlign w:val="superscript"/>
        </w:rPr>
        <w:endnoteRef/>
      </w:r>
      <w:r>
        <w:rPr>
          <w:sz w:val="28"/>
          <w:szCs w:val="28"/>
        </w:rPr>
        <w:t xml:space="preserve"> Bicycles and Pedestrians; United States Department of Transportation; </w:t>
      </w:r>
      <w:hyperlink r:id="rId21" w:history="1">
        <w:r>
          <w:rPr>
            <w:rStyle w:val="Hyperlink4"/>
            <w:sz w:val="28"/>
            <w:szCs w:val="28"/>
          </w:rPr>
          <w:t>http://www.dot.gov/bicycles-pedestrians</w:t>
        </w:r>
      </w:hyperlink>
    </w:p>
  </w:endnote>
  <w:endnote w:id="23">
    <w:p w:rsidR="00370678" w:rsidRDefault="00370678">
      <w:pPr>
        <w:pStyle w:val="Footnote"/>
      </w:pPr>
      <w:r>
        <w:rPr>
          <w:sz w:val="28"/>
          <w:szCs w:val="28"/>
          <w:vertAlign w:val="superscript"/>
        </w:rPr>
        <w:endnoteRef/>
      </w:r>
      <w:r>
        <w:rPr>
          <w:sz w:val="28"/>
          <w:szCs w:val="28"/>
        </w:rPr>
        <w:t xml:space="preserve"> Rocky Hill - Glastonbury Ferry; </w:t>
      </w:r>
      <w:hyperlink r:id="rId22" w:history="1">
        <w:r>
          <w:rPr>
            <w:rStyle w:val="Hyperlink4"/>
            <w:sz w:val="28"/>
            <w:szCs w:val="28"/>
          </w:rPr>
          <w:t>http://www.ct.gov/dot/cwp/view.asp?a=1390&amp;q=501574</w:t>
        </w:r>
      </w:hyperlink>
    </w:p>
  </w:endnote>
  <w:endnote w:id="24">
    <w:p w:rsidR="00370678" w:rsidRDefault="00370678">
      <w:pPr>
        <w:pStyle w:val="Footnote"/>
      </w:pPr>
      <w:r>
        <w:rPr>
          <w:sz w:val="28"/>
          <w:szCs w:val="28"/>
          <w:vertAlign w:val="superscript"/>
        </w:rPr>
        <w:endnoteRef/>
      </w:r>
      <w:r>
        <w:rPr>
          <w:sz w:val="28"/>
          <w:szCs w:val="28"/>
        </w:rPr>
        <w:t xml:space="preserve"> Riverfront Community Center; </w:t>
      </w:r>
      <w:hyperlink r:id="rId23" w:history="1">
        <w:r>
          <w:rPr>
            <w:rStyle w:val="Hyperlink4"/>
            <w:sz w:val="28"/>
            <w:szCs w:val="28"/>
          </w:rPr>
          <w:t>http://www.glastonbury-ct.gov/index.aspx?page=140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pPr>
      <w:pStyle w:val="HeaderFooter"/>
      <w:tabs>
        <w:tab w:val="clear" w:pos="9020"/>
        <w:tab w:val="center" w:pos="4680"/>
        <w:tab w:val="right" w:pos="9360"/>
      </w:tabs>
      <w:jc w:val="left"/>
    </w:pPr>
    <w:r>
      <w:tab/>
    </w:r>
    <w:proofErr w:type="gramStart"/>
    <w:r>
      <w:t>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pPr>
      <w:pStyle w:val="HeaderFooter"/>
      <w:tabs>
        <w:tab w:val="clear" w:pos="9020"/>
        <w:tab w:val="center" w:pos="4680"/>
        <w:tab w:val="right" w:pos="9360"/>
      </w:tabs>
      <w:jc w:val="left"/>
    </w:pPr>
    <w:r>
      <w:tab/>
    </w:r>
    <w:r>
      <w:fldChar w:fldCharType="begin"/>
    </w:r>
    <w:r>
      <w:instrText xml:space="preserve"> PAGE </w:instrText>
    </w:r>
    <w:r>
      <w:fldChar w:fldCharType="separate"/>
    </w:r>
    <w:r w:rsidR="006A28A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E9E" w:rsidRDefault="00E33E9E">
      <w:r>
        <w:separator/>
      </w:r>
    </w:p>
  </w:footnote>
  <w:footnote w:type="continuationSeparator" w:id="0">
    <w:p w:rsidR="00E33E9E" w:rsidRDefault="00E3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678" w:rsidRDefault="00370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6047"/>
    <w:multiLevelType w:val="multilevel"/>
    <w:tmpl w:val="8E525B0A"/>
    <w:styleLink w:val="List12"/>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1">
    <w:nsid w:val="0245476C"/>
    <w:multiLevelType w:val="multilevel"/>
    <w:tmpl w:val="84540E36"/>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
    <w:nsid w:val="02D83772"/>
    <w:multiLevelType w:val="multilevel"/>
    <w:tmpl w:val="8496DB18"/>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3">
    <w:nsid w:val="03377D43"/>
    <w:multiLevelType w:val="multilevel"/>
    <w:tmpl w:val="75D288AA"/>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4">
    <w:nsid w:val="04306793"/>
    <w:multiLevelType w:val="multilevel"/>
    <w:tmpl w:val="74B8290A"/>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5">
    <w:nsid w:val="060A5419"/>
    <w:multiLevelType w:val="multilevel"/>
    <w:tmpl w:val="25C0A6E4"/>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6">
    <w:nsid w:val="065B134E"/>
    <w:multiLevelType w:val="multilevel"/>
    <w:tmpl w:val="9DAA1E34"/>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
    <w:nsid w:val="06981B62"/>
    <w:multiLevelType w:val="multilevel"/>
    <w:tmpl w:val="78A86264"/>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8">
    <w:nsid w:val="092873CE"/>
    <w:multiLevelType w:val="multilevel"/>
    <w:tmpl w:val="D9C02B14"/>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9">
    <w:nsid w:val="09AA7417"/>
    <w:multiLevelType w:val="multilevel"/>
    <w:tmpl w:val="E2BAAB78"/>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10">
    <w:nsid w:val="09C56C47"/>
    <w:multiLevelType w:val="multilevel"/>
    <w:tmpl w:val="4F780316"/>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1">
    <w:nsid w:val="0A9D5122"/>
    <w:multiLevelType w:val="multilevel"/>
    <w:tmpl w:val="77D47D20"/>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2">
    <w:nsid w:val="0CBF38ED"/>
    <w:multiLevelType w:val="multilevel"/>
    <w:tmpl w:val="389625AC"/>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13">
    <w:nsid w:val="1128549E"/>
    <w:multiLevelType w:val="multilevel"/>
    <w:tmpl w:val="E0B2B592"/>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14">
    <w:nsid w:val="11B751FA"/>
    <w:multiLevelType w:val="multilevel"/>
    <w:tmpl w:val="745C5E58"/>
    <w:lvl w:ilvl="0">
      <w:numFmt w:val="bullet"/>
      <w:lvlText w:val="•"/>
      <w:lvlJc w:val="left"/>
      <w:rPr>
        <w:position w:val="-2"/>
        <w:u w:color="365F92"/>
      </w:rPr>
    </w:lvl>
    <w:lvl w:ilvl="1">
      <w:start w:val="1"/>
      <w:numFmt w:val="bullet"/>
      <w:lvlText w:val="•"/>
      <w:lvlJc w:val="left"/>
      <w:rPr>
        <w:position w:val="-2"/>
        <w:u w:color="000000"/>
      </w:rPr>
    </w:lvl>
    <w:lvl w:ilvl="2">
      <w:start w:val="1"/>
      <w:numFmt w:val="bullet"/>
      <w:lvlText w:val="•"/>
      <w:lvlJc w:val="left"/>
      <w:rPr>
        <w:position w:val="-2"/>
        <w:u w:color="000000"/>
      </w:rPr>
    </w:lvl>
    <w:lvl w:ilvl="3">
      <w:start w:val="1"/>
      <w:numFmt w:val="bullet"/>
      <w:lvlText w:val="•"/>
      <w:lvlJc w:val="left"/>
      <w:rPr>
        <w:position w:val="-2"/>
        <w:u w:color="000000"/>
      </w:rPr>
    </w:lvl>
    <w:lvl w:ilvl="4">
      <w:start w:val="1"/>
      <w:numFmt w:val="bullet"/>
      <w:lvlText w:val="•"/>
      <w:lvlJc w:val="left"/>
      <w:rPr>
        <w:position w:val="-2"/>
        <w:u w:color="000000"/>
      </w:rPr>
    </w:lvl>
    <w:lvl w:ilvl="5">
      <w:start w:val="1"/>
      <w:numFmt w:val="bullet"/>
      <w:lvlText w:val="•"/>
      <w:lvlJc w:val="left"/>
      <w:rPr>
        <w:position w:val="-2"/>
        <w:u w:color="000000"/>
      </w:rPr>
    </w:lvl>
    <w:lvl w:ilvl="6">
      <w:start w:val="1"/>
      <w:numFmt w:val="bullet"/>
      <w:lvlText w:val="•"/>
      <w:lvlJc w:val="left"/>
      <w:rPr>
        <w:position w:val="-2"/>
        <w:u w:color="000000"/>
      </w:rPr>
    </w:lvl>
    <w:lvl w:ilvl="7">
      <w:start w:val="1"/>
      <w:numFmt w:val="bullet"/>
      <w:lvlText w:val="•"/>
      <w:lvlJc w:val="left"/>
      <w:rPr>
        <w:position w:val="-2"/>
        <w:u w:color="000000"/>
      </w:rPr>
    </w:lvl>
    <w:lvl w:ilvl="8">
      <w:start w:val="1"/>
      <w:numFmt w:val="bullet"/>
      <w:lvlText w:val="•"/>
      <w:lvlJc w:val="left"/>
      <w:rPr>
        <w:position w:val="-2"/>
        <w:u w:color="000000"/>
      </w:rPr>
    </w:lvl>
  </w:abstractNum>
  <w:abstractNum w:abstractNumId="15">
    <w:nsid w:val="147C1806"/>
    <w:multiLevelType w:val="multilevel"/>
    <w:tmpl w:val="8B34EF66"/>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16">
    <w:nsid w:val="15B62B11"/>
    <w:multiLevelType w:val="multilevel"/>
    <w:tmpl w:val="B07C384A"/>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17">
    <w:nsid w:val="164D3A5B"/>
    <w:multiLevelType w:val="multilevel"/>
    <w:tmpl w:val="FA1E1494"/>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18">
    <w:nsid w:val="176A7275"/>
    <w:multiLevelType w:val="multilevel"/>
    <w:tmpl w:val="910E3E36"/>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19">
    <w:nsid w:val="17C4758B"/>
    <w:multiLevelType w:val="multilevel"/>
    <w:tmpl w:val="507400E2"/>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20">
    <w:nsid w:val="1A7A7DF3"/>
    <w:multiLevelType w:val="multilevel"/>
    <w:tmpl w:val="65A4D248"/>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21">
    <w:nsid w:val="1E8E5284"/>
    <w:multiLevelType w:val="multilevel"/>
    <w:tmpl w:val="96CCAC18"/>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1EB547C7"/>
    <w:multiLevelType w:val="multilevel"/>
    <w:tmpl w:val="AE5226BE"/>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23">
    <w:nsid w:val="1F397E02"/>
    <w:multiLevelType w:val="multilevel"/>
    <w:tmpl w:val="BE8ECE30"/>
    <w:lvl w:ilvl="0">
      <w:numFmt w:val="bullet"/>
      <w:lvlText w:val="•"/>
      <w:lvlJc w:val="left"/>
      <w:rPr>
        <w:color w:val="000000"/>
        <w:position w:val="0"/>
        <w:u w:color="000000"/>
      </w:rPr>
    </w:lvl>
    <w:lvl w:ilvl="1">
      <w:start w:val="1"/>
      <w:numFmt w:val="bullet"/>
      <w:lvlText w:val="•"/>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24">
    <w:nsid w:val="20A059FD"/>
    <w:multiLevelType w:val="multilevel"/>
    <w:tmpl w:val="2CE49F08"/>
    <w:lvl w:ilvl="0">
      <w:numFmt w:val="bullet"/>
      <w:lvlText w:val="•"/>
      <w:lvlJc w:val="left"/>
      <w:pPr>
        <w:tabs>
          <w:tab w:val="num" w:pos="229"/>
        </w:tabs>
        <w:ind w:left="229" w:hanging="229"/>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25">
    <w:nsid w:val="20BF0959"/>
    <w:multiLevelType w:val="multilevel"/>
    <w:tmpl w:val="8CA065DA"/>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26">
    <w:nsid w:val="24AF7833"/>
    <w:multiLevelType w:val="multilevel"/>
    <w:tmpl w:val="2FFC6684"/>
    <w:lvl w:ilvl="0">
      <w:numFmt w:val="bullet"/>
      <w:lvlText w:val="•"/>
      <w:lvlJc w:val="left"/>
      <w:rPr>
        <w:rFonts w:ascii="Arial Bold" w:eastAsia="Arial Bold" w:hAnsi="Arial Bold" w:cs="Arial Bold"/>
        <w:position w:val="-2"/>
        <w:u w:color="365F92"/>
      </w:rPr>
    </w:lvl>
    <w:lvl w:ilvl="1">
      <w:start w:val="1"/>
      <w:numFmt w:val="bullet"/>
      <w:lvlText w:val="•"/>
      <w:lvlJc w:val="left"/>
      <w:rPr>
        <w:rFonts w:ascii="Arial Bold" w:eastAsia="Arial Bold" w:hAnsi="Arial Bold" w:cs="Arial Bold"/>
        <w:position w:val="-2"/>
        <w:u w:color="365F92"/>
      </w:rPr>
    </w:lvl>
    <w:lvl w:ilvl="2">
      <w:start w:val="1"/>
      <w:numFmt w:val="bullet"/>
      <w:lvlText w:val="•"/>
      <w:lvlJc w:val="left"/>
      <w:rPr>
        <w:rFonts w:ascii="Arial Bold" w:eastAsia="Arial Bold" w:hAnsi="Arial Bold" w:cs="Arial Bold"/>
        <w:position w:val="-2"/>
        <w:u w:color="365F92"/>
      </w:rPr>
    </w:lvl>
    <w:lvl w:ilvl="3">
      <w:start w:val="1"/>
      <w:numFmt w:val="bullet"/>
      <w:lvlText w:val="•"/>
      <w:lvlJc w:val="left"/>
      <w:rPr>
        <w:rFonts w:ascii="Arial Bold" w:eastAsia="Arial Bold" w:hAnsi="Arial Bold" w:cs="Arial Bold"/>
        <w:position w:val="-2"/>
        <w:u w:color="365F92"/>
      </w:rPr>
    </w:lvl>
    <w:lvl w:ilvl="4">
      <w:start w:val="1"/>
      <w:numFmt w:val="bullet"/>
      <w:lvlText w:val="•"/>
      <w:lvlJc w:val="left"/>
      <w:rPr>
        <w:rFonts w:ascii="Arial Bold" w:eastAsia="Arial Bold" w:hAnsi="Arial Bold" w:cs="Arial Bold"/>
        <w:position w:val="-2"/>
        <w:u w:color="365F92"/>
      </w:rPr>
    </w:lvl>
    <w:lvl w:ilvl="5">
      <w:start w:val="1"/>
      <w:numFmt w:val="bullet"/>
      <w:lvlText w:val="•"/>
      <w:lvlJc w:val="left"/>
      <w:rPr>
        <w:rFonts w:ascii="Arial Bold" w:eastAsia="Arial Bold" w:hAnsi="Arial Bold" w:cs="Arial Bold"/>
        <w:position w:val="-2"/>
        <w:u w:color="365F92"/>
      </w:rPr>
    </w:lvl>
    <w:lvl w:ilvl="6">
      <w:start w:val="1"/>
      <w:numFmt w:val="bullet"/>
      <w:lvlText w:val="•"/>
      <w:lvlJc w:val="left"/>
      <w:rPr>
        <w:rFonts w:ascii="Arial Bold" w:eastAsia="Arial Bold" w:hAnsi="Arial Bold" w:cs="Arial Bold"/>
        <w:position w:val="-2"/>
        <w:u w:color="365F92"/>
      </w:rPr>
    </w:lvl>
    <w:lvl w:ilvl="7">
      <w:start w:val="1"/>
      <w:numFmt w:val="bullet"/>
      <w:lvlText w:val="•"/>
      <w:lvlJc w:val="left"/>
      <w:rPr>
        <w:rFonts w:ascii="Arial Bold" w:eastAsia="Arial Bold" w:hAnsi="Arial Bold" w:cs="Arial Bold"/>
        <w:position w:val="-2"/>
        <w:u w:color="365F92"/>
      </w:rPr>
    </w:lvl>
    <w:lvl w:ilvl="8">
      <w:start w:val="1"/>
      <w:numFmt w:val="bullet"/>
      <w:lvlText w:val="•"/>
      <w:lvlJc w:val="left"/>
      <w:rPr>
        <w:rFonts w:ascii="Arial Bold" w:eastAsia="Arial Bold" w:hAnsi="Arial Bold" w:cs="Arial Bold"/>
        <w:position w:val="-2"/>
        <w:u w:color="365F92"/>
      </w:rPr>
    </w:lvl>
  </w:abstractNum>
  <w:abstractNum w:abstractNumId="27">
    <w:nsid w:val="24E87E7A"/>
    <w:multiLevelType w:val="multilevel"/>
    <w:tmpl w:val="C3B0D154"/>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28">
    <w:nsid w:val="2952604F"/>
    <w:multiLevelType w:val="multilevel"/>
    <w:tmpl w:val="1158B6E0"/>
    <w:styleLink w:val="List10"/>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9">
    <w:nsid w:val="2A152D29"/>
    <w:multiLevelType w:val="hybridMultilevel"/>
    <w:tmpl w:val="D2A82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B242E8A"/>
    <w:multiLevelType w:val="multilevel"/>
    <w:tmpl w:val="5598F918"/>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31">
    <w:nsid w:val="2D3043AC"/>
    <w:multiLevelType w:val="multilevel"/>
    <w:tmpl w:val="CA0EFB9E"/>
    <w:lvl w:ilvl="0">
      <w:numFmt w:val="bullet"/>
      <w:lvlText w:val="•"/>
      <w:lvlJc w:val="left"/>
      <w:pPr>
        <w:tabs>
          <w:tab w:val="num" w:pos="181"/>
        </w:tabs>
        <w:ind w:left="181" w:hanging="181"/>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2">
    <w:nsid w:val="2DD16CA8"/>
    <w:multiLevelType w:val="multilevel"/>
    <w:tmpl w:val="918C3B4C"/>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33">
    <w:nsid w:val="310D6F14"/>
    <w:multiLevelType w:val="multilevel"/>
    <w:tmpl w:val="3A7AB57A"/>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34">
    <w:nsid w:val="322B5D65"/>
    <w:multiLevelType w:val="multilevel"/>
    <w:tmpl w:val="46D25856"/>
    <w:lvl w:ilvl="0">
      <w:numFmt w:val="bullet"/>
      <w:lvlText w:val="•"/>
      <w:lvlJc w:val="left"/>
      <w:pPr>
        <w:tabs>
          <w:tab w:val="num" w:pos="916"/>
        </w:tabs>
        <w:ind w:left="916" w:hanging="196"/>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35">
    <w:nsid w:val="32436803"/>
    <w:multiLevelType w:val="multilevel"/>
    <w:tmpl w:val="13C01974"/>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36">
    <w:nsid w:val="33836B1C"/>
    <w:multiLevelType w:val="multilevel"/>
    <w:tmpl w:val="BBB6D862"/>
    <w:styleLink w:val="List7"/>
    <w:lvl w:ilvl="0">
      <w:numFmt w:val="bullet"/>
      <w:lvlText w:val="•"/>
      <w:lvlJc w:val="left"/>
      <w:pPr>
        <w:tabs>
          <w:tab w:val="num" w:pos="181"/>
        </w:tabs>
        <w:ind w:left="181" w:hanging="181"/>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37">
    <w:nsid w:val="346413BA"/>
    <w:multiLevelType w:val="multilevel"/>
    <w:tmpl w:val="F7200E92"/>
    <w:lvl w:ilvl="0">
      <w:numFmt w:val="bullet"/>
      <w:lvlText w:val="•"/>
      <w:lvlJc w:val="left"/>
      <w:pPr>
        <w:tabs>
          <w:tab w:val="num" w:pos="949"/>
        </w:tabs>
        <w:ind w:left="949" w:hanging="229"/>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38">
    <w:nsid w:val="34957276"/>
    <w:multiLevelType w:val="multilevel"/>
    <w:tmpl w:val="D72C3664"/>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39">
    <w:nsid w:val="35B52945"/>
    <w:multiLevelType w:val="multilevel"/>
    <w:tmpl w:val="E0C207D8"/>
    <w:lvl w:ilvl="0">
      <w:numFmt w:val="bullet"/>
      <w:lvlText w:val="•"/>
      <w:lvlJc w:val="left"/>
      <w:pPr>
        <w:tabs>
          <w:tab w:val="num" w:pos="949"/>
        </w:tabs>
        <w:ind w:left="949" w:hanging="229"/>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40">
    <w:nsid w:val="361510ED"/>
    <w:multiLevelType w:val="multilevel"/>
    <w:tmpl w:val="158036F2"/>
    <w:lvl w:ilvl="0">
      <w:numFmt w:val="bullet"/>
      <w:lvlText w:val="•"/>
      <w:lvlJc w:val="left"/>
      <w:pPr>
        <w:tabs>
          <w:tab w:val="num" w:pos="916"/>
        </w:tabs>
        <w:ind w:left="916" w:hanging="196"/>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41">
    <w:nsid w:val="36E956C2"/>
    <w:multiLevelType w:val="multilevel"/>
    <w:tmpl w:val="3A7C2CF4"/>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42">
    <w:nsid w:val="392046C0"/>
    <w:multiLevelType w:val="multilevel"/>
    <w:tmpl w:val="D1C0536E"/>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nsid w:val="3B55712A"/>
    <w:multiLevelType w:val="multilevel"/>
    <w:tmpl w:val="4A44A1C6"/>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4">
    <w:nsid w:val="3EF74E3D"/>
    <w:multiLevelType w:val="multilevel"/>
    <w:tmpl w:val="839EC6AC"/>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45">
    <w:nsid w:val="418302CC"/>
    <w:multiLevelType w:val="multilevel"/>
    <w:tmpl w:val="EAD0F448"/>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46">
    <w:nsid w:val="439F7C0D"/>
    <w:multiLevelType w:val="multilevel"/>
    <w:tmpl w:val="89CAB1D8"/>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47">
    <w:nsid w:val="43A71D88"/>
    <w:multiLevelType w:val="multilevel"/>
    <w:tmpl w:val="29ECA994"/>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48">
    <w:nsid w:val="43FF49D6"/>
    <w:multiLevelType w:val="multilevel"/>
    <w:tmpl w:val="A74461E6"/>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49">
    <w:nsid w:val="46085615"/>
    <w:multiLevelType w:val="multilevel"/>
    <w:tmpl w:val="69D486FE"/>
    <w:lvl w:ilvl="0">
      <w:numFmt w:val="bullet"/>
      <w:lvlText w:val="•"/>
      <w:lvlJc w:val="left"/>
      <w:pPr>
        <w:tabs>
          <w:tab w:val="num" w:pos="181"/>
        </w:tabs>
        <w:ind w:left="181" w:hanging="181"/>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50">
    <w:nsid w:val="46805DFB"/>
    <w:multiLevelType w:val="multilevel"/>
    <w:tmpl w:val="70EA469E"/>
    <w:styleLink w:val="List6"/>
    <w:lvl w:ilvl="0">
      <w:numFmt w:val="bullet"/>
      <w:lvlText w:val="•"/>
      <w:lvlJc w:val="left"/>
      <w:pPr>
        <w:tabs>
          <w:tab w:val="num" w:pos="1080"/>
        </w:tabs>
        <w:ind w:left="1080" w:hanging="360"/>
      </w:pPr>
      <w:rPr>
        <w:position w:val="0"/>
        <w:sz w:val="28"/>
        <w:szCs w:val="28"/>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51">
    <w:nsid w:val="483C7862"/>
    <w:multiLevelType w:val="multilevel"/>
    <w:tmpl w:val="22D82AA8"/>
    <w:styleLink w:val="List21"/>
    <w:lvl w:ilvl="0">
      <w:numFmt w:val="bullet"/>
      <w:lvlText w:val="•"/>
      <w:lvlJc w:val="left"/>
      <w:rPr>
        <w:color w:val="7F7F7F"/>
        <w:position w:val="0"/>
        <w:u w:color="0000FF"/>
      </w:rPr>
    </w:lvl>
    <w:lvl w:ilvl="1">
      <w:start w:val="1"/>
      <w:numFmt w:val="bullet"/>
      <w:lvlText w:val="o"/>
      <w:lvlJc w:val="left"/>
      <w:rPr>
        <w:color w:val="7F7F7F"/>
        <w:position w:val="0"/>
        <w:u w:color="0000FF"/>
      </w:rPr>
    </w:lvl>
    <w:lvl w:ilvl="2">
      <w:start w:val="1"/>
      <w:numFmt w:val="bullet"/>
      <w:lvlText w:val="▪"/>
      <w:lvlJc w:val="left"/>
      <w:rPr>
        <w:color w:val="7F7F7F"/>
        <w:position w:val="0"/>
        <w:u w:color="0000FF"/>
      </w:rPr>
    </w:lvl>
    <w:lvl w:ilvl="3">
      <w:start w:val="1"/>
      <w:numFmt w:val="bullet"/>
      <w:lvlText w:val="•"/>
      <w:lvlJc w:val="left"/>
      <w:rPr>
        <w:color w:val="7F7F7F"/>
        <w:position w:val="0"/>
        <w:u w:color="0000FF"/>
      </w:rPr>
    </w:lvl>
    <w:lvl w:ilvl="4">
      <w:start w:val="1"/>
      <w:numFmt w:val="bullet"/>
      <w:lvlText w:val="o"/>
      <w:lvlJc w:val="left"/>
      <w:rPr>
        <w:color w:val="7F7F7F"/>
        <w:position w:val="0"/>
        <w:u w:color="0000FF"/>
      </w:rPr>
    </w:lvl>
    <w:lvl w:ilvl="5">
      <w:start w:val="1"/>
      <w:numFmt w:val="bullet"/>
      <w:lvlText w:val="▪"/>
      <w:lvlJc w:val="left"/>
      <w:rPr>
        <w:color w:val="7F7F7F"/>
        <w:position w:val="0"/>
        <w:u w:color="0000FF"/>
      </w:rPr>
    </w:lvl>
    <w:lvl w:ilvl="6">
      <w:start w:val="1"/>
      <w:numFmt w:val="bullet"/>
      <w:lvlText w:val="•"/>
      <w:lvlJc w:val="left"/>
      <w:rPr>
        <w:color w:val="7F7F7F"/>
        <w:position w:val="0"/>
        <w:u w:color="0000FF"/>
      </w:rPr>
    </w:lvl>
    <w:lvl w:ilvl="7">
      <w:start w:val="1"/>
      <w:numFmt w:val="bullet"/>
      <w:lvlText w:val="o"/>
      <w:lvlJc w:val="left"/>
      <w:rPr>
        <w:color w:val="7F7F7F"/>
        <w:position w:val="0"/>
        <w:u w:color="0000FF"/>
      </w:rPr>
    </w:lvl>
    <w:lvl w:ilvl="8">
      <w:start w:val="1"/>
      <w:numFmt w:val="bullet"/>
      <w:lvlText w:val="▪"/>
      <w:lvlJc w:val="left"/>
      <w:rPr>
        <w:color w:val="7F7F7F"/>
        <w:position w:val="0"/>
        <w:u w:color="0000FF"/>
      </w:rPr>
    </w:lvl>
  </w:abstractNum>
  <w:abstractNum w:abstractNumId="52">
    <w:nsid w:val="49005916"/>
    <w:multiLevelType w:val="multilevel"/>
    <w:tmpl w:val="E4122A0A"/>
    <w:styleLink w:val="List51"/>
    <w:lvl w:ilvl="0">
      <w:numFmt w:val="bullet"/>
      <w:lvlText w:val="•"/>
      <w:lvlJc w:val="left"/>
      <w:pPr>
        <w:tabs>
          <w:tab w:val="num" w:pos="1080"/>
        </w:tabs>
        <w:ind w:left="1080" w:hanging="360"/>
      </w:pPr>
      <w:rPr>
        <w:position w:val="0"/>
        <w:sz w:val="28"/>
        <w:szCs w:val="28"/>
      </w:rPr>
    </w:lvl>
    <w:lvl w:ilvl="1">
      <w:start w:val="1"/>
      <w:numFmt w:val="bullet"/>
      <w:lvlText w:val="o"/>
      <w:lvlJc w:val="left"/>
      <w:pPr>
        <w:tabs>
          <w:tab w:val="num" w:pos="1860"/>
        </w:tabs>
        <w:ind w:left="1860" w:hanging="420"/>
      </w:pPr>
      <w:rPr>
        <w:position w:val="0"/>
        <w:sz w:val="28"/>
        <w:szCs w:val="28"/>
      </w:rPr>
    </w:lvl>
    <w:lvl w:ilvl="2">
      <w:start w:val="1"/>
      <w:numFmt w:val="bullet"/>
      <w:lvlText w:val="▪"/>
      <w:lvlJc w:val="left"/>
      <w:pPr>
        <w:tabs>
          <w:tab w:val="num" w:pos="2580"/>
        </w:tabs>
        <w:ind w:left="2580" w:hanging="420"/>
      </w:pPr>
      <w:rPr>
        <w:position w:val="0"/>
        <w:sz w:val="28"/>
        <w:szCs w:val="28"/>
      </w:rPr>
    </w:lvl>
    <w:lvl w:ilvl="3">
      <w:start w:val="1"/>
      <w:numFmt w:val="bullet"/>
      <w:lvlText w:val="•"/>
      <w:lvlJc w:val="left"/>
      <w:pPr>
        <w:tabs>
          <w:tab w:val="num" w:pos="3300"/>
        </w:tabs>
        <w:ind w:left="3300" w:hanging="420"/>
      </w:pPr>
      <w:rPr>
        <w:position w:val="0"/>
        <w:sz w:val="28"/>
        <w:szCs w:val="28"/>
      </w:rPr>
    </w:lvl>
    <w:lvl w:ilvl="4">
      <w:start w:val="1"/>
      <w:numFmt w:val="bullet"/>
      <w:lvlText w:val="o"/>
      <w:lvlJc w:val="left"/>
      <w:pPr>
        <w:tabs>
          <w:tab w:val="num" w:pos="4020"/>
        </w:tabs>
        <w:ind w:left="4020" w:hanging="420"/>
      </w:pPr>
      <w:rPr>
        <w:position w:val="0"/>
        <w:sz w:val="28"/>
        <w:szCs w:val="28"/>
      </w:rPr>
    </w:lvl>
    <w:lvl w:ilvl="5">
      <w:start w:val="1"/>
      <w:numFmt w:val="bullet"/>
      <w:lvlText w:val="▪"/>
      <w:lvlJc w:val="left"/>
      <w:pPr>
        <w:tabs>
          <w:tab w:val="num" w:pos="4740"/>
        </w:tabs>
        <w:ind w:left="4740" w:hanging="420"/>
      </w:pPr>
      <w:rPr>
        <w:position w:val="0"/>
        <w:sz w:val="28"/>
        <w:szCs w:val="28"/>
      </w:rPr>
    </w:lvl>
    <w:lvl w:ilvl="6">
      <w:start w:val="1"/>
      <w:numFmt w:val="bullet"/>
      <w:lvlText w:val="•"/>
      <w:lvlJc w:val="left"/>
      <w:pPr>
        <w:tabs>
          <w:tab w:val="num" w:pos="5460"/>
        </w:tabs>
        <w:ind w:left="5460" w:hanging="420"/>
      </w:pPr>
      <w:rPr>
        <w:position w:val="0"/>
        <w:sz w:val="28"/>
        <w:szCs w:val="28"/>
      </w:rPr>
    </w:lvl>
    <w:lvl w:ilvl="7">
      <w:start w:val="1"/>
      <w:numFmt w:val="bullet"/>
      <w:lvlText w:val="o"/>
      <w:lvlJc w:val="left"/>
      <w:pPr>
        <w:tabs>
          <w:tab w:val="num" w:pos="6180"/>
        </w:tabs>
        <w:ind w:left="6180" w:hanging="420"/>
      </w:pPr>
      <w:rPr>
        <w:position w:val="0"/>
        <w:sz w:val="28"/>
        <w:szCs w:val="28"/>
      </w:rPr>
    </w:lvl>
    <w:lvl w:ilvl="8">
      <w:start w:val="1"/>
      <w:numFmt w:val="bullet"/>
      <w:lvlText w:val="▪"/>
      <w:lvlJc w:val="left"/>
      <w:pPr>
        <w:tabs>
          <w:tab w:val="num" w:pos="6900"/>
        </w:tabs>
        <w:ind w:left="6900" w:hanging="420"/>
      </w:pPr>
      <w:rPr>
        <w:position w:val="0"/>
        <w:sz w:val="28"/>
        <w:szCs w:val="28"/>
      </w:rPr>
    </w:lvl>
  </w:abstractNum>
  <w:abstractNum w:abstractNumId="53">
    <w:nsid w:val="490A5182"/>
    <w:multiLevelType w:val="multilevel"/>
    <w:tmpl w:val="51C420A4"/>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54">
    <w:nsid w:val="4A68426F"/>
    <w:multiLevelType w:val="multilevel"/>
    <w:tmpl w:val="AB54305E"/>
    <w:styleLink w:val="List31"/>
    <w:lvl w:ilvl="0">
      <w:numFmt w:val="bullet"/>
      <w:lvlText w:val="•"/>
      <w:lvlJc w:val="left"/>
      <w:rPr>
        <w:color w:val="7F7F7F"/>
        <w:position w:val="0"/>
        <w:u w:color="0000FF"/>
      </w:rPr>
    </w:lvl>
    <w:lvl w:ilvl="1">
      <w:start w:val="1"/>
      <w:numFmt w:val="bullet"/>
      <w:lvlText w:val="o"/>
      <w:lvlJc w:val="left"/>
      <w:rPr>
        <w:color w:val="7F7F7F"/>
        <w:position w:val="0"/>
        <w:u w:color="0000FF"/>
      </w:rPr>
    </w:lvl>
    <w:lvl w:ilvl="2">
      <w:start w:val="1"/>
      <w:numFmt w:val="bullet"/>
      <w:lvlText w:val="▪"/>
      <w:lvlJc w:val="left"/>
      <w:rPr>
        <w:color w:val="7F7F7F"/>
        <w:position w:val="0"/>
        <w:u w:color="0000FF"/>
      </w:rPr>
    </w:lvl>
    <w:lvl w:ilvl="3">
      <w:start w:val="1"/>
      <w:numFmt w:val="bullet"/>
      <w:lvlText w:val="•"/>
      <w:lvlJc w:val="left"/>
      <w:rPr>
        <w:color w:val="7F7F7F"/>
        <w:position w:val="0"/>
        <w:u w:color="0000FF"/>
      </w:rPr>
    </w:lvl>
    <w:lvl w:ilvl="4">
      <w:start w:val="1"/>
      <w:numFmt w:val="bullet"/>
      <w:lvlText w:val="o"/>
      <w:lvlJc w:val="left"/>
      <w:rPr>
        <w:color w:val="7F7F7F"/>
        <w:position w:val="0"/>
        <w:u w:color="0000FF"/>
      </w:rPr>
    </w:lvl>
    <w:lvl w:ilvl="5">
      <w:start w:val="1"/>
      <w:numFmt w:val="bullet"/>
      <w:lvlText w:val="▪"/>
      <w:lvlJc w:val="left"/>
      <w:rPr>
        <w:color w:val="7F7F7F"/>
        <w:position w:val="0"/>
        <w:u w:color="0000FF"/>
      </w:rPr>
    </w:lvl>
    <w:lvl w:ilvl="6">
      <w:start w:val="1"/>
      <w:numFmt w:val="bullet"/>
      <w:lvlText w:val="•"/>
      <w:lvlJc w:val="left"/>
      <w:rPr>
        <w:color w:val="7F7F7F"/>
        <w:position w:val="0"/>
        <w:u w:color="0000FF"/>
      </w:rPr>
    </w:lvl>
    <w:lvl w:ilvl="7">
      <w:start w:val="1"/>
      <w:numFmt w:val="bullet"/>
      <w:lvlText w:val="o"/>
      <w:lvlJc w:val="left"/>
      <w:rPr>
        <w:color w:val="7F7F7F"/>
        <w:position w:val="0"/>
        <w:u w:color="0000FF"/>
      </w:rPr>
    </w:lvl>
    <w:lvl w:ilvl="8">
      <w:start w:val="1"/>
      <w:numFmt w:val="bullet"/>
      <w:lvlText w:val="▪"/>
      <w:lvlJc w:val="left"/>
      <w:rPr>
        <w:color w:val="7F7F7F"/>
        <w:position w:val="0"/>
        <w:u w:color="0000FF"/>
      </w:rPr>
    </w:lvl>
  </w:abstractNum>
  <w:abstractNum w:abstractNumId="55">
    <w:nsid w:val="4F1A50BE"/>
    <w:multiLevelType w:val="multilevel"/>
    <w:tmpl w:val="7D407124"/>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56">
    <w:nsid w:val="52820163"/>
    <w:multiLevelType w:val="multilevel"/>
    <w:tmpl w:val="E40A1640"/>
    <w:styleLink w:val="List0"/>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57">
    <w:nsid w:val="530A684F"/>
    <w:multiLevelType w:val="multilevel"/>
    <w:tmpl w:val="F29AC2E0"/>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58">
    <w:nsid w:val="54E11556"/>
    <w:multiLevelType w:val="multilevel"/>
    <w:tmpl w:val="53320290"/>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59">
    <w:nsid w:val="55AA20E3"/>
    <w:multiLevelType w:val="multilevel"/>
    <w:tmpl w:val="CE46E3F6"/>
    <w:styleLink w:val="Bullet"/>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60">
    <w:nsid w:val="56D32148"/>
    <w:multiLevelType w:val="multilevel"/>
    <w:tmpl w:val="E5CA023E"/>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61">
    <w:nsid w:val="56F425AD"/>
    <w:multiLevelType w:val="multilevel"/>
    <w:tmpl w:val="249CC1D4"/>
    <w:lvl w:ilvl="0">
      <w:numFmt w:val="bullet"/>
      <w:lvlText w:val="•"/>
      <w:lvlJc w:val="left"/>
      <w:pPr>
        <w:tabs>
          <w:tab w:val="num" w:pos="916"/>
        </w:tabs>
        <w:ind w:left="916" w:hanging="196"/>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62">
    <w:nsid w:val="59AE32E8"/>
    <w:multiLevelType w:val="multilevel"/>
    <w:tmpl w:val="61B01F64"/>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63">
    <w:nsid w:val="5A7211DE"/>
    <w:multiLevelType w:val="multilevel"/>
    <w:tmpl w:val="40BA7DF0"/>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64">
    <w:nsid w:val="5A8E37AD"/>
    <w:multiLevelType w:val="multilevel"/>
    <w:tmpl w:val="4EC4282A"/>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65">
    <w:nsid w:val="5C7653D3"/>
    <w:multiLevelType w:val="multilevel"/>
    <w:tmpl w:val="3664EE0A"/>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66">
    <w:nsid w:val="5DFD0DCB"/>
    <w:multiLevelType w:val="multilevel"/>
    <w:tmpl w:val="9D1A8156"/>
    <w:lvl w:ilvl="0">
      <w:numFmt w:val="bullet"/>
      <w:lvlText w:val="•"/>
      <w:lvlJc w:val="left"/>
      <w:rPr>
        <w:color w:val="000000"/>
        <w:position w:val="0"/>
        <w:u w:color="0000FF"/>
      </w:rPr>
    </w:lvl>
    <w:lvl w:ilvl="1">
      <w:start w:val="1"/>
      <w:numFmt w:val="bullet"/>
      <w:lvlText w:val="o"/>
      <w:lvlJc w:val="left"/>
      <w:rPr>
        <w:color w:val="000000"/>
        <w:position w:val="0"/>
        <w:u w:color="0000FF"/>
      </w:rPr>
    </w:lvl>
    <w:lvl w:ilvl="2">
      <w:start w:val="1"/>
      <w:numFmt w:val="bullet"/>
      <w:lvlText w:val="▪"/>
      <w:lvlJc w:val="left"/>
      <w:rPr>
        <w:color w:val="000000"/>
        <w:position w:val="0"/>
        <w:u w:color="0000FF"/>
      </w:rPr>
    </w:lvl>
    <w:lvl w:ilvl="3">
      <w:start w:val="1"/>
      <w:numFmt w:val="bullet"/>
      <w:lvlText w:val="•"/>
      <w:lvlJc w:val="left"/>
      <w:rPr>
        <w:color w:val="000000"/>
        <w:position w:val="0"/>
        <w:u w:color="0000FF"/>
      </w:rPr>
    </w:lvl>
    <w:lvl w:ilvl="4">
      <w:start w:val="1"/>
      <w:numFmt w:val="bullet"/>
      <w:lvlText w:val="o"/>
      <w:lvlJc w:val="left"/>
      <w:rPr>
        <w:color w:val="000000"/>
        <w:position w:val="0"/>
        <w:u w:color="0000FF"/>
      </w:rPr>
    </w:lvl>
    <w:lvl w:ilvl="5">
      <w:start w:val="1"/>
      <w:numFmt w:val="bullet"/>
      <w:lvlText w:val="▪"/>
      <w:lvlJc w:val="left"/>
      <w:rPr>
        <w:color w:val="000000"/>
        <w:position w:val="0"/>
        <w:u w:color="0000FF"/>
      </w:rPr>
    </w:lvl>
    <w:lvl w:ilvl="6">
      <w:start w:val="1"/>
      <w:numFmt w:val="bullet"/>
      <w:lvlText w:val="•"/>
      <w:lvlJc w:val="left"/>
      <w:rPr>
        <w:color w:val="000000"/>
        <w:position w:val="0"/>
        <w:u w:color="0000FF"/>
      </w:rPr>
    </w:lvl>
    <w:lvl w:ilvl="7">
      <w:start w:val="1"/>
      <w:numFmt w:val="bullet"/>
      <w:lvlText w:val="o"/>
      <w:lvlJc w:val="left"/>
      <w:rPr>
        <w:color w:val="000000"/>
        <w:position w:val="0"/>
        <w:u w:color="0000FF"/>
      </w:rPr>
    </w:lvl>
    <w:lvl w:ilvl="8">
      <w:start w:val="1"/>
      <w:numFmt w:val="bullet"/>
      <w:lvlText w:val="▪"/>
      <w:lvlJc w:val="left"/>
      <w:rPr>
        <w:color w:val="000000"/>
        <w:position w:val="0"/>
        <w:u w:color="0000FF"/>
      </w:rPr>
    </w:lvl>
  </w:abstractNum>
  <w:abstractNum w:abstractNumId="67">
    <w:nsid w:val="5E181113"/>
    <w:multiLevelType w:val="multilevel"/>
    <w:tmpl w:val="7CA06E1C"/>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68">
    <w:nsid w:val="5EB87C74"/>
    <w:multiLevelType w:val="multilevel"/>
    <w:tmpl w:val="77B0FD1C"/>
    <w:styleLink w:val="List41"/>
    <w:lvl w:ilvl="0">
      <w:numFmt w:val="bullet"/>
      <w:lvlText w:val="•"/>
      <w:lvlJc w:val="left"/>
      <w:pPr>
        <w:tabs>
          <w:tab w:val="num" w:pos="916"/>
        </w:tabs>
        <w:ind w:left="916" w:hanging="196"/>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69">
    <w:nsid w:val="5EC2754C"/>
    <w:multiLevelType w:val="multilevel"/>
    <w:tmpl w:val="7E364F78"/>
    <w:lvl w:ilvl="0">
      <w:numFmt w:val="bullet"/>
      <w:lvlText w:val="•"/>
      <w:lvlJc w:val="left"/>
      <w:pPr>
        <w:tabs>
          <w:tab w:val="num" w:pos="75"/>
        </w:tabs>
        <w:ind w:left="75" w:hanging="75"/>
      </w:pPr>
      <w:rPr>
        <w:color w:val="010101"/>
        <w:position w:val="-2"/>
        <w:sz w:val="24"/>
        <w:szCs w:val="24"/>
        <w:u w:color="000000"/>
      </w:rPr>
    </w:lvl>
    <w:lvl w:ilvl="1">
      <w:start w:val="1"/>
      <w:numFmt w:val="bullet"/>
      <w:lvlText w:val="•"/>
      <w:lvlJc w:val="left"/>
      <w:pPr>
        <w:tabs>
          <w:tab w:val="num" w:pos="409"/>
        </w:tabs>
        <w:ind w:left="409" w:hanging="229"/>
      </w:pPr>
      <w:rPr>
        <w:color w:val="010101"/>
        <w:position w:val="-2"/>
        <w:sz w:val="28"/>
        <w:szCs w:val="28"/>
        <w:u w:color="010101"/>
      </w:rPr>
    </w:lvl>
    <w:lvl w:ilvl="2">
      <w:start w:val="1"/>
      <w:numFmt w:val="bullet"/>
      <w:lvlText w:val="•"/>
      <w:lvlJc w:val="left"/>
      <w:pPr>
        <w:tabs>
          <w:tab w:val="num" w:pos="589"/>
        </w:tabs>
        <w:ind w:left="589" w:hanging="229"/>
      </w:pPr>
      <w:rPr>
        <w:color w:val="010101"/>
        <w:position w:val="-2"/>
        <w:sz w:val="28"/>
        <w:szCs w:val="28"/>
        <w:u w:color="010101"/>
      </w:rPr>
    </w:lvl>
    <w:lvl w:ilvl="3">
      <w:start w:val="1"/>
      <w:numFmt w:val="bullet"/>
      <w:lvlText w:val="•"/>
      <w:lvlJc w:val="left"/>
      <w:pPr>
        <w:tabs>
          <w:tab w:val="num" w:pos="769"/>
        </w:tabs>
        <w:ind w:left="769" w:hanging="229"/>
      </w:pPr>
      <w:rPr>
        <w:color w:val="010101"/>
        <w:position w:val="-2"/>
        <w:sz w:val="28"/>
        <w:szCs w:val="28"/>
        <w:u w:color="010101"/>
      </w:rPr>
    </w:lvl>
    <w:lvl w:ilvl="4">
      <w:start w:val="1"/>
      <w:numFmt w:val="bullet"/>
      <w:lvlText w:val="•"/>
      <w:lvlJc w:val="left"/>
      <w:pPr>
        <w:tabs>
          <w:tab w:val="num" w:pos="949"/>
        </w:tabs>
        <w:ind w:left="949" w:hanging="229"/>
      </w:pPr>
      <w:rPr>
        <w:color w:val="010101"/>
        <w:position w:val="-2"/>
        <w:sz w:val="28"/>
        <w:szCs w:val="28"/>
        <w:u w:color="010101"/>
      </w:rPr>
    </w:lvl>
    <w:lvl w:ilvl="5">
      <w:start w:val="1"/>
      <w:numFmt w:val="bullet"/>
      <w:lvlText w:val="•"/>
      <w:lvlJc w:val="left"/>
      <w:pPr>
        <w:tabs>
          <w:tab w:val="num" w:pos="1129"/>
        </w:tabs>
        <w:ind w:left="1129" w:hanging="229"/>
      </w:pPr>
      <w:rPr>
        <w:color w:val="010101"/>
        <w:position w:val="-2"/>
        <w:sz w:val="28"/>
        <w:szCs w:val="28"/>
        <w:u w:color="010101"/>
      </w:rPr>
    </w:lvl>
    <w:lvl w:ilvl="6">
      <w:start w:val="1"/>
      <w:numFmt w:val="bullet"/>
      <w:lvlText w:val="•"/>
      <w:lvlJc w:val="left"/>
      <w:pPr>
        <w:tabs>
          <w:tab w:val="num" w:pos="1309"/>
        </w:tabs>
        <w:ind w:left="1309" w:hanging="229"/>
      </w:pPr>
      <w:rPr>
        <w:color w:val="010101"/>
        <w:position w:val="-2"/>
        <w:sz w:val="28"/>
        <w:szCs w:val="28"/>
        <w:u w:color="010101"/>
      </w:rPr>
    </w:lvl>
    <w:lvl w:ilvl="7">
      <w:start w:val="1"/>
      <w:numFmt w:val="bullet"/>
      <w:lvlText w:val="•"/>
      <w:lvlJc w:val="left"/>
      <w:pPr>
        <w:tabs>
          <w:tab w:val="num" w:pos="1489"/>
        </w:tabs>
        <w:ind w:left="1489" w:hanging="229"/>
      </w:pPr>
      <w:rPr>
        <w:color w:val="010101"/>
        <w:position w:val="-2"/>
        <w:sz w:val="28"/>
        <w:szCs w:val="28"/>
        <w:u w:color="010101"/>
      </w:rPr>
    </w:lvl>
    <w:lvl w:ilvl="8">
      <w:start w:val="1"/>
      <w:numFmt w:val="bullet"/>
      <w:lvlText w:val="•"/>
      <w:lvlJc w:val="left"/>
      <w:pPr>
        <w:tabs>
          <w:tab w:val="num" w:pos="1669"/>
        </w:tabs>
        <w:ind w:left="1669" w:hanging="229"/>
      </w:pPr>
      <w:rPr>
        <w:color w:val="010101"/>
        <w:position w:val="-2"/>
        <w:sz w:val="28"/>
        <w:szCs w:val="28"/>
        <w:u w:color="010101"/>
      </w:rPr>
    </w:lvl>
  </w:abstractNum>
  <w:abstractNum w:abstractNumId="70">
    <w:nsid w:val="611D61CF"/>
    <w:multiLevelType w:val="multilevel"/>
    <w:tmpl w:val="010C99AC"/>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71">
    <w:nsid w:val="614F4DB3"/>
    <w:multiLevelType w:val="multilevel"/>
    <w:tmpl w:val="3BE08D0C"/>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72">
    <w:nsid w:val="61E302F1"/>
    <w:multiLevelType w:val="multilevel"/>
    <w:tmpl w:val="2EA846BE"/>
    <w:styleLink w:val="List9"/>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3">
    <w:nsid w:val="62897651"/>
    <w:multiLevelType w:val="multilevel"/>
    <w:tmpl w:val="80E0B650"/>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74">
    <w:nsid w:val="62C03A6C"/>
    <w:multiLevelType w:val="multilevel"/>
    <w:tmpl w:val="F19EE6EC"/>
    <w:lvl w:ilvl="0">
      <w:numFmt w:val="bullet"/>
      <w:lvlText w:val="•"/>
      <w:lvlJc w:val="left"/>
      <w:pPr>
        <w:tabs>
          <w:tab w:val="num" w:pos="229"/>
        </w:tabs>
        <w:ind w:left="229" w:hanging="229"/>
      </w:pPr>
      <w:rPr>
        <w:position w:val="-2"/>
        <w:sz w:val="24"/>
        <w:szCs w:val="24"/>
      </w:rPr>
    </w:lvl>
    <w:lvl w:ilvl="1">
      <w:start w:val="1"/>
      <w:numFmt w:val="bullet"/>
      <w:lvlText w:val="•"/>
      <w:lvlJc w:val="left"/>
      <w:pPr>
        <w:tabs>
          <w:tab w:val="num" w:pos="409"/>
        </w:tabs>
        <w:ind w:left="409" w:hanging="229"/>
      </w:pPr>
      <w:rPr>
        <w:position w:val="-2"/>
        <w:sz w:val="28"/>
        <w:szCs w:val="28"/>
      </w:rPr>
    </w:lvl>
    <w:lvl w:ilvl="2">
      <w:start w:val="1"/>
      <w:numFmt w:val="bullet"/>
      <w:lvlText w:val="•"/>
      <w:lvlJc w:val="left"/>
      <w:pPr>
        <w:tabs>
          <w:tab w:val="num" w:pos="589"/>
        </w:tabs>
        <w:ind w:left="589" w:hanging="229"/>
      </w:pPr>
      <w:rPr>
        <w:position w:val="-2"/>
        <w:sz w:val="28"/>
        <w:szCs w:val="28"/>
      </w:rPr>
    </w:lvl>
    <w:lvl w:ilvl="3">
      <w:start w:val="1"/>
      <w:numFmt w:val="bullet"/>
      <w:lvlText w:val="•"/>
      <w:lvlJc w:val="left"/>
      <w:pPr>
        <w:tabs>
          <w:tab w:val="num" w:pos="769"/>
        </w:tabs>
        <w:ind w:left="769" w:hanging="229"/>
      </w:pPr>
      <w:rPr>
        <w:position w:val="-2"/>
        <w:sz w:val="28"/>
        <w:szCs w:val="28"/>
      </w:rPr>
    </w:lvl>
    <w:lvl w:ilvl="4">
      <w:start w:val="1"/>
      <w:numFmt w:val="bullet"/>
      <w:lvlText w:val="•"/>
      <w:lvlJc w:val="left"/>
      <w:pPr>
        <w:tabs>
          <w:tab w:val="num" w:pos="949"/>
        </w:tabs>
        <w:ind w:left="949" w:hanging="229"/>
      </w:pPr>
      <w:rPr>
        <w:position w:val="-2"/>
        <w:sz w:val="28"/>
        <w:szCs w:val="28"/>
      </w:rPr>
    </w:lvl>
    <w:lvl w:ilvl="5">
      <w:start w:val="1"/>
      <w:numFmt w:val="bullet"/>
      <w:lvlText w:val="•"/>
      <w:lvlJc w:val="left"/>
      <w:pPr>
        <w:tabs>
          <w:tab w:val="num" w:pos="1129"/>
        </w:tabs>
        <w:ind w:left="1129" w:hanging="229"/>
      </w:pPr>
      <w:rPr>
        <w:position w:val="-2"/>
        <w:sz w:val="28"/>
        <w:szCs w:val="28"/>
      </w:rPr>
    </w:lvl>
    <w:lvl w:ilvl="6">
      <w:start w:val="1"/>
      <w:numFmt w:val="bullet"/>
      <w:lvlText w:val="•"/>
      <w:lvlJc w:val="left"/>
      <w:pPr>
        <w:tabs>
          <w:tab w:val="num" w:pos="1309"/>
        </w:tabs>
        <w:ind w:left="1309" w:hanging="229"/>
      </w:pPr>
      <w:rPr>
        <w:position w:val="-2"/>
        <w:sz w:val="28"/>
        <w:szCs w:val="28"/>
      </w:rPr>
    </w:lvl>
    <w:lvl w:ilvl="7">
      <w:start w:val="1"/>
      <w:numFmt w:val="bullet"/>
      <w:lvlText w:val="•"/>
      <w:lvlJc w:val="left"/>
      <w:pPr>
        <w:tabs>
          <w:tab w:val="num" w:pos="1489"/>
        </w:tabs>
        <w:ind w:left="1489" w:hanging="229"/>
      </w:pPr>
      <w:rPr>
        <w:position w:val="-2"/>
        <w:sz w:val="28"/>
        <w:szCs w:val="28"/>
      </w:rPr>
    </w:lvl>
    <w:lvl w:ilvl="8">
      <w:start w:val="1"/>
      <w:numFmt w:val="bullet"/>
      <w:lvlText w:val="•"/>
      <w:lvlJc w:val="left"/>
      <w:pPr>
        <w:tabs>
          <w:tab w:val="num" w:pos="1669"/>
        </w:tabs>
        <w:ind w:left="1669" w:hanging="229"/>
      </w:pPr>
      <w:rPr>
        <w:position w:val="-2"/>
        <w:sz w:val="28"/>
        <w:szCs w:val="28"/>
      </w:rPr>
    </w:lvl>
  </w:abstractNum>
  <w:abstractNum w:abstractNumId="75">
    <w:nsid w:val="65D57248"/>
    <w:multiLevelType w:val="multilevel"/>
    <w:tmpl w:val="1B1687C6"/>
    <w:lvl w:ilvl="0">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76">
    <w:nsid w:val="65FB2B26"/>
    <w:multiLevelType w:val="multilevel"/>
    <w:tmpl w:val="F5DEF798"/>
    <w:lvl w:ilvl="0">
      <w:numFmt w:val="bullet"/>
      <w:lvlText w:val="•"/>
      <w:lvlJc w:val="left"/>
      <w:rPr>
        <w:rFonts w:ascii="Arial" w:eastAsia="Arial" w:hAnsi="Arial" w:cs="Arial"/>
        <w:color w:val="000000"/>
        <w:position w:val="-2"/>
        <w:u w:color="000000"/>
        <w:rtl w:val="0"/>
      </w:rPr>
    </w:lvl>
    <w:lvl w:ilvl="1">
      <w:start w:val="1"/>
      <w:numFmt w:val="bullet"/>
      <w:lvlText w:val="•"/>
      <w:lvlJc w:val="left"/>
      <w:rPr>
        <w:rFonts w:ascii="Arial" w:eastAsia="Arial" w:hAnsi="Arial" w:cs="Arial"/>
        <w:color w:val="000000"/>
        <w:position w:val="-2"/>
        <w:u w:color="000000"/>
        <w:rtl w:val="0"/>
      </w:rPr>
    </w:lvl>
    <w:lvl w:ilvl="2">
      <w:start w:val="1"/>
      <w:numFmt w:val="bullet"/>
      <w:lvlText w:val="•"/>
      <w:lvlJc w:val="left"/>
      <w:rPr>
        <w:rFonts w:ascii="Arial" w:eastAsia="Arial" w:hAnsi="Arial" w:cs="Arial"/>
        <w:color w:val="000000"/>
        <w:position w:val="-2"/>
        <w:u w:color="000000"/>
        <w:rtl w:val="0"/>
      </w:rPr>
    </w:lvl>
    <w:lvl w:ilvl="3">
      <w:start w:val="1"/>
      <w:numFmt w:val="bullet"/>
      <w:lvlText w:val="•"/>
      <w:lvlJc w:val="left"/>
      <w:rPr>
        <w:rFonts w:ascii="Arial" w:eastAsia="Arial" w:hAnsi="Arial" w:cs="Arial"/>
        <w:color w:val="000000"/>
        <w:position w:val="-2"/>
        <w:u w:color="000000"/>
        <w:rtl w:val="0"/>
      </w:rPr>
    </w:lvl>
    <w:lvl w:ilvl="4">
      <w:start w:val="1"/>
      <w:numFmt w:val="bullet"/>
      <w:lvlText w:val="•"/>
      <w:lvlJc w:val="left"/>
      <w:rPr>
        <w:rFonts w:ascii="Arial" w:eastAsia="Arial" w:hAnsi="Arial" w:cs="Arial"/>
        <w:color w:val="000000"/>
        <w:position w:val="-2"/>
        <w:u w:color="000000"/>
        <w:rtl w:val="0"/>
      </w:rPr>
    </w:lvl>
    <w:lvl w:ilvl="5">
      <w:start w:val="1"/>
      <w:numFmt w:val="bullet"/>
      <w:lvlText w:val="•"/>
      <w:lvlJc w:val="left"/>
      <w:rPr>
        <w:rFonts w:ascii="Arial" w:eastAsia="Arial" w:hAnsi="Arial" w:cs="Arial"/>
        <w:color w:val="000000"/>
        <w:position w:val="-2"/>
        <w:u w:color="000000"/>
        <w:rtl w:val="0"/>
      </w:rPr>
    </w:lvl>
    <w:lvl w:ilvl="6">
      <w:start w:val="1"/>
      <w:numFmt w:val="bullet"/>
      <w:lvlText w:val="•"/>
      <w:lvlJc w:val="left"/>
      <w:rPr>
        <w:rFonts w:ascii="Arial" w:eastAsia="Arial" w:hAnsi="Arial" w:cs="Arial"/>
        <w:color w:val="000000"/>
        <w:position w:val="-2"/>
        <w:u w:color="000000"/>
        <w:rtl w:val="0"/>
      </w:rPr>
    </w:lvl>
    <w:lvl w:ilvl="7">
      <w:start w:val="1"/>
      <w:numFmt w:val="bullet"/>
      <w:lvlText w:val="•"/>
      <w:lvlJc w:val="left"/>
      <w:rPr>
        <w:rFonts w:ascii="Arial" w:eastAsia="Arial" w:hAnsi="Arial" w:cs="Arial"/>
        <w:color w:val="000000"/>
        <w:position w:val="-2"/>
        <w:u w:color="000000"/>
        <w:rtl w:val="0"/>
      </w:rPr>
    </w:lvl>
    <w:lvl w:ilvl="8">
      <w:start w:val="1"/>
      <w:numFmt w:val="bullet"/>
      <w:lvlText w:val="•"/>
      <w:lvlJc w:val="left"/>
      <w:rPr>
        <w:rFonts w:ascii="Arial" w:eastAsia="Arial" w:hAnsi="Arial" w:cs="Arial"/>
        <w:color w:val="000000"/>
        <w:position w:val="-2"/>
        <w:u w:color="000000"/>
        <w:rtl w:val="0"/>
      </w:rPr>
    </w:lvl>
  </w:abstractNum>
  <w:abstractNum w:abstractNumId="77">
    <w:nsid w:val="68652721"/>
    <w:multiLevelType w:val="multilevel"/>
    <w:tmpl w:val="B990392A"/>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78">
    <w:nsid w:val="6C7F051C"/>
    <w:multiLevelType w:val="multilevel"/>
    <w:tmpl w:val="89AE4AC0"/>
    <w:lvl w:ilvl="0">
      <w:numFmt w:val="bullet"/>
      <w:lvlText w:val="•"/>
      <w:lvlJc w:val="left"/>
      <w:rPr>
        <w:position w:val="-2"/>
        <w:u w:color="365F92"/>
      </w:rPr>
    </w:lvl>
    <w:lvl w:ilvl="1">
      <w:start w:val="1"/>
      <w:numFmt w:val="bullet"/>
      <w:lvlText w:val="•"/>
      <w:lvlJc w:val="left"/>
      <w:rPr>
        <w:position w:val="-2"/>
        <w:u w:color="000000"/>
      </w:rPr>
    </w:lvl>
    <w:lvl w:ilvl="2">
      <w:start w:val="1"/>
      <w:numFmt w:val="bullet"/>
      <w:lvlText w:val="•"/>
      <w:lvlJc w:val="left"/>
      <w:rPr>
        <w:position w:val="-2"/>
        <w:u w:color="000000"/>
      </w:rPr>
    </w:lvl>
    <w:lvl w:ilvl="3">
      <w:start w:val="1"/>
      <w:numFmt w:val="bullet"/>
      <w:lvlText w:val="•"/>
      <w:lvlJc w:val="left"/>
      <w:rPr>
        <w:position w:val="-2"/>
        <w:u w:color="000000"/>
      </w:rPr>
    </w:lvl>
    <w:lvl w:ilvl="4">
      <w:start w:val="1"/>
      <w:numFmt w:val="bullet"/>
      <w:lvlText w:val="•"/>
      <w:lvlJc w:val="left"/>
      <w:rPr>
        <w:position w:val="-2"/>
        <w:u w:color="000000"/>
      </w:rPr>
    </w:lvl>
    <w:lvl w:ilvl="5">
      <w:start w:val="1"/>
      <w:numFmt w:val="bullet"/>
      <w:lvlText w:val="•"/>
      <w:lvlJc w:val="left"/>
      <w:rPr>
        <w:position w:val="-2"/>
        <w:u w:color="000000"/>
      </w:rPr>
    </w:lvl>
    <w:lvl w:ilvl="6">
      <w:start w:val="1"/>
      <w:numFmt w:val="bullet"/>
      <w:lvlText w:val="•"/>
      <w:lvlJc w:val="left"/>
      <w:rPr>
        <w:position w:val="-2"/>
        <w:u w:color="000000"/>
      </w:rPr>
    </w:lvl>
    <w:lvl w:ilvl="7">
      <w:start w:val="1"/>
      <w:numFmt w:val="bullet"/>
      <w:lvlText w:val="•"/>
      <w:lvlJc w:val="left"/>
      <w:rPr>
        <w:position w:val="-2"/>
        <w:u w:color="000000"/>
      </w:rPr>
    </w:lvl>
    <w:lvl w:ilvl="8">
      <w:start w:val="1"/>
      <w:numFmt w:val="bullet"/>
      <w:lvlText w:val="•"/>
      <w:lvlJc w:val="left"/>
      <w:rPr>
        <w:position w:val="-2"/>
        <w:u w:color="000000"/>
      </w:rPr>
    </w:lvl>
  </w:abstractNum>
  <w:abstractNum w:abstractNumId="79">
    <w:nsid w:val="6EF2780D"/>
    <w:multiLevelType w:val="multilevel"/>
    <w:tmpl w:val="C3B6BE36"/>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80">
    <w:nsid w:val="6F194E7F"/>
    <w:multiLevelType w:val="multilevel"/>
    <w:tmpl w:val="6B5E7B08"/>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81">
    <w:nsid w:val="71B45A47"/>
    <w:multiLevelType w:val="multilevel"/>
    <w:tmpl w:val="515A58E0"/>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82">
    <w:nsid w:val="735D7FC7"/>
    <w:multiLevelType w:val="multilevel"/>
    <w:tmpl w:val="B57AA5D8"/>
    <w:lvl w:ilvl="0">
      <w:numFmt w:val="bullet"/>
      <w:lvlText w:val="•"/>
      <w:lvlJc w:val="left"/>
      <w:pPr>
        <w:tabs>
          <w:tab w:val="num" w:pos="916"/>
        </w:tabs>
        <w:ind w:left="916" w:hanging="196"/>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83">
    <w:nsid w:val="75674015"/>
    <w:multiLevelType w:val="multilevel"/>
    <w:tmpl w:val="336C33BC"/>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84">
    <w:nsid w:val="76754B18"/>
    <w:multiLevelType w:val="multilevel"/>
    <w:tmpl w:val="25E2CE46"/>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85">
    <w:nsid w:val="79BB60A6"/>
    <w:multiLevelType w:val="multilevel"/>
    <w:tmpl w:val="1522FDF8"/>
    <w:styleLink w:val="List11"/>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86">
    <w:nsid w:val="7AB122AC"/>
    <w:multiLevelType w:val="multilevel"/>
    <w:tmpl w:val="D3BEB1DC"/>
    <w:lvl w:ilvl="0">
      <w:numFmt w:val="bullet"/>
      <w:lvlText w:val="•"/>
      <w:lvlJc w:val="left"/>
      <w:pPr>
        <w:tabs>
          <w:tab w:val="num" w:pos="1440"/>
        </w:tabs>
        <w:ind w:left="1440" w:hanging="360"/>
      </w:pPr>
      <w:rPr>
        <w:position w:val="0"/>
        <w:sz w:val="28"/>
        <w:szCs w:val="28"/>
      </w:rPr>
    </w:lvl>
    <w:lvl w:ilvl="1">
      <w:start w:val="1"/>
      <w:numFmt w:val="bullet"/>
      <w:lvlText w:val="o"/>
      <w:lvlJc w:val="left"/>
      <w:pPr>
        <w:tabs>
          <w:tab w:val="num" w:pos="2220"/>
        </w:tabs>
        <w:ind w:left="2220" w:hanging="420"/>
      </w:pPr>
      <w:rPr>
        <w:position w:val="0"/>
        <w:sz w:val="28"/>
        <w:szCs w:val="28"/>
      </w:rPr>
    </w:lvl>
    <w:lvl w:ilvl="2">
      <w:start w:val="1"/>
      <w:numFmt w:val="bullet"/>
      <w:lvlText w:val="▪"/>
      <w:lvlJc w:val="left"/>
      <w:pPr>
        <w:tabs>
          <w:tab w:val="num" w:pos="2940"/>
        </w:tabs>
        <w:ind w:left="2940" w:hanging="420"/>
      </w:pPr>
      <w:rPr>
        <w:position w:val="0"/>
        <w:sz w:val="28"/>
        <w:szCs w:val="28"/>
      </w:rPr>
    </w:lvl>
    <w:lvl w:ilvl="3">
      <w:start w:val="1"/>
      <w:numFmt w:val="bullet"/>
      <w:lvlText w:val="•"/>
      <w:lvlJc w:val="left"/>
      <w:pPr>
        <w:tabs>
          <w:tab w:val="num" w:pos="3660"/>
        </w:tabs>
        <w:ind w:left="3660" w:hanging="420"/>
      </w:pPr>
      <w:rPr>
        <w:position w:val="0"/>
        <w:sz w:val="28"/>
        <w:szCs w:val="28"/>
      </w:rPr>
    </w:lvl>
    <w:lvl w:ilvl="4">
      <w:start w:val="1"/>
      <w:numFmt w:val="bullet"/>
      <w:lvlText w:val="o"/>
      <w:lvlJc w:val="left"/>
      <w:pPr>
        <w:tabs>
          <w:tab w:val="num" w:pos="4380"/>
        </w:tabs>
        <w:ind w:left="4380" w:hanging="420"/>
      </w:pPr>
      <w:rPr>
        <w:position w:val="0"/>
        <w:sz w:val="28"/>
        <w:szCs w:val="28"/>
      </w:rPr>
    </w:lvl>
    <w:lvl w:ilvl="5">
      <w:start w:val="1"/>
      <w:numFmt w:val="bullet"/>
      <w:lvlText w:val="▪"/>
      <w:lvlJc w:val="left"/>
      <w:pPr>
        <w:tabs>
          <w:tab w:val="num" w:pos="5100"/>
        </w:tabs>
        <w:ind w:left="5100" w:hanging="420"/>
      </w:pPr>
      <w:rPr>
        <w:position w:val="0"/>
        <w:sz w:val="28"/>
        <w:szCs w:val="28"/>
      </w:rPr>
    </w:lvl>
    <w:lvl w:ilvl="6">
      <w:start w:val="1"/>
      <w:numFmt w:val="bullet"/>
      <w:lvlText w:val="•"/>
      <w:lvlJc w:val="left"/>
      <w:pPr>
        <w:tabs>
          <w:tab w:val="num" w:pos="5820"/>
        </w:tabs>
        <w:ind w:left="5820" w:hanging="420"/>
      </w:pPr>
      <w:rPr>
        <w:position w:val="0"/>
        <w:sz w:val="28"/>
        <w:szCs w:val="28"/>
      </w:rPr>
    </w:lvl>
    <w:lvl w:ilvl="7">
      <w:start w:val="1"/>
      <w:numFmt w:val="bullet"/>
      <w:lvlText w:val="o"/>
      <w:lvlJc w:val="left"/>
      <w:pPr>
        <w:tabs>
          <w:tab w:val="num" w:pos="6540"/>
        </w:tabs>
        <w:ind w:left="6540" w:hanging="420"/>
      </w:pPr>
      <w:rPr>
        <w:position w:val="0"/>
        <w:sz w:val="28"/>
        <w:szCs w:val="28"/>
      </w:rPr>
    </w:lvl>
    <w:lvl w:ilvl="8">
      <w:start w:val="1"/>
      <w:numFmt w:val="bullet"/>
      <w:lvlText w:val="▪"/>
      <w:lvlJc w:val="left"/>
      <w:pPr>
        <w:tabs>
          <w:tab w:val="num" w:pos="7260"/>
        </w:tabs>
        <w:ind w:left="7260" w:hanging="420"/>
      </w:pPr>
      <w:rPr>
        <w:position w:val="0"/>
        <w:sz w:val="28"/>
        <w:szCs w:val="28"/>
      </w:rPr>
    </w:lvl>
  </w:abstractNum>
  <w:abstractNum w:abstractNumId="87">
    <w:nsid w:val="7D6B38C2"/>
    <w:multiLevelType w:val="multilevel"/>
    <w:tmpl w:val="68D2A70E"/>
    <w:lvl w:ilvl="0">
      <w:numFmt w:val="bullet"/>
      <w:lvlText w:val="•"/>
      <w:lvlJc w:val="left"/>
      <w:rPr>
        <w:rFonts w:ascii="Arial" w:eastAsia="Arial" w:hAnsi="Arial" w:cs="Arial"/>
        <w:color w:val="000000"/>
        <w:position w:val="0"/>
        <w:u w:color="000000"/>
        <w:rtl w:val="0"/>
      </w:rPr>
    </w:lvl>
    <w:lvl w:ilvl="1">
      <w:start w:val="1"/>
      <w:numFmt w:val="bullet"/>
      <w:lvlText w:val="o"/>
      <w:lvlJc w:val="left"/>
      <w:rPr>
        <w:rFonts w:ascii="Arial" w:eastAsia="Arial" w:hAnsi="Arial" w:cs="Arial"/>
        <w:color w:val="000000"/>
        <w:position w:val="0"/>
        <w:u w:color="000000"/>
        <w:rtl w:val="0"/>
      </w:rPr>
    </w:lvl>
    <w:lvl w:ilvl="2">
      <w:start w:val="1"/>
      <w:numFmt w:val="bullet"/>
      <w:lvlText w:val="▪"/>
      <w:lvlJc w:val="left"/>
      <w:rPr>
        <w:rFonts w:ascii="Arial" w:eastAsia="Arial" w:hAnsi="Arial" w:cs="Arial"/>
        <w:color w:val="000000"/>
        <w:position w:val="0"/>
        <w:u w:color="000000"/>
        <w:rtl w:val="0"/>
      </w:rPr>
    </w:lvl>
    <w:lvl w:ilvl="3">
      <w:start w:val="1"/>
      <w:numFmt w:val="bullet"/>
      <w:lvlText w:val="•"/>
      <w:lvlJc w:val="left"/>
      <w:rPr>
        <w:rFonts w:ascii="Arial" w:eastAsia="Arial" w:hAnsi="Arial" w:cs="Arial"/>
        <w:color w:val="000000"/>
        <w:position w:val="0"/>
        <w:u w:color="000000"/>
        <w:rtl w:val="0"/>
      </w:rPr>
    </w:lvl>
    <w:lvl w:ilvl="4">
      <w:start w:val="1"/>
      <w:numFmt w:val="bullet"/>
      <w:lvlText w:val="o"/>
      <w:lvlJc w:val="left"/>
      <w:rPr>
        <w:rFonts w:ascii="Arial" w:eastAsia="Arial" w:hAnsi="Arial" w:cs="Arial"/>
        <w:color w:val="000000"/>
        <w:position w:val="0"/>
        <w:u w:color="000000"/>
        <w:rtl w:val="0"/>
      </w:rPr>
    </w:lvl>
    <w:lvl w:ilvl="5">
      <w:start w:val="1"/>
      <w:numFmt w:val="bullet"/>
      <w:lvlText w:val="▪"/>
      <w:lvlJc w:val="left"/>
      <w:rPr>
        <w:rFonts w:ascii="Arial" w:eastAsia="Arial" w:hAnsi="Arial" w:cs="Arial"/>
        <w:color w:val="000000"/>
        <w:position w:val="0"/>
        <w:u w:color="000000"/>
        <w:rtl w:val="0"/>
      </w:rPr>
    </w:lvl>
    <w:lvl w:ilvl="6">
      <w:start w:val="1"/>
      <w:numFmt w:val="bullet"/>
      <w:lvlText w:val="•"/>
      <w:lvlJc w:val="left"/>
      <w:rPr>
        <w:rFonts w:ascii="Arial" w:eastAsia="Arial" w:hAnsi="Arial" w:cs="Arial"/>
        <w:color w:val="000000"/>
        <w:position w:val="0"/>
        <w:u w:color="000000"/>
        <w:rtl w:val="0"/>
      </w:rPr>
    </w:lvl>
    <w:lvl w:ilvl="7">
      <w:start w:val="1"/>
      <w:numFmt w:val="bullet"/>
      <w:lvlText w:val="o"/>
      <w:lvlJc w:val="left"/>
      <w:rPr>
        <w:rFonts w:ascii="Arial" w:eastAsia="Arial" w:hAnsi="Arial" w:cs="Arial"/>
        <w:color w:val="000000"/>
        <w:position w:val="0"/>
        <w:u w:color="000000"/>
        <w:rtl w:val="0"/>
      </w:rPr>
    </w:lvl>
    <w:lvl w:ilvl="8">
      <w:start w:val="1"/>
      <w:numFmt w:val="bullet"/>
      <w:lvlText w:val="▪"/>
      <w:lvlJc w:val="left"/>
      <w:rPr>
        <w:rFonts w:ascii="Arial" w:eastAsia="Arial" w:hAnsi="Arial" w:cs="Arial"/>
        <w:color w:val="000000"/>
        <w:position w:val="0"/>
        <w:u w:color="000000"/>
        <w:rtl w:val="0"/>
      </w:rPr>
    </w:lvl>
  </w:abstractNum>
  <w:abstractNum w:abstractNumId="88">
    <w:nsid w:val="7DEC1818"/>
    <w:multiLevelType w:val="multilevel"/>
    <w:tmpl w:val="1EC4C7DC"/>
    <w:lvl w:ilvl="0">
      <w:numFmt w:val="bullet"/>
      <w:lvlText w:val="•"/>
      <w:lvlJc w:val="left"/>
      <w:pPr>
        <w:tabs>
          <w:tab w:val="num" w:pos="888"/>
        </w:tabs>
        <w:ind w:left="888" w:hanging="168"/>
      </w:pPr>
      <w:rPr>
        <w:position w:val="-2"/>
        <w:sz w:val="28"/>
        <w:szCs w:val="28"/>
      </w:rPr>
    </w:lvl>
    <w:lvl w:ilvl="1">
      <w:start w:val="1"/>
      <w:numFmt w:val="bullet"/>
      <w:lvlText w:val="•"/>
      <w:lvlJc w:val="left"/>
      <w:pPr>
        <w:tabs>
          <w:tab w:val="num" w:pos="1129"/>
        </w:tabs>
        <w:ind w:left="1129" w:hanging="229"/>
      </w:pPr>
      <w:rPr>
        <w:position w:val="-2"/>
        <w:sz w:val="28"/>
        <w:szCs w:val="28"/>
      </w:rPr>
    </w:lvl>
    <w:lvl w:ilvl="2">
      <w:start w:val="1"/>
      <w:numFmt w:val="bullet"/>
      <w:lvlText w:val="•"/>
      <w:lvlJc w:val="left"/>
      <w:pPr>
        <w:tabs>
          <w:tab w:val="num" w:pos="1309"/>
        </w:tabs>
        <w:ind w:left="1309" w:hanging="229"/>
      </w:pPr>
      <w:rPr>
        <w:position w:val="-2"/>
        <w:sz w:val="28"/>
        <w:szCs w:val="28"/>
      </w:rPr>
    </w:lvl>
    <w:lvl w:ilvl="3">
      <w:start w:val="1"/>
      <w:numFmt w:val="bullet"/>
      <w:lvlText w:val="•"/>
      <w:lvlJc w:val="left"/>
      <w:pPr>
        <w:tabs>
          <w:tab w:val="num" w:pos="1489"/>
        </w:tabs>
        <w:ind w:left="1489" w:hanging="229"/>
      </w:pPr>
      <w:rPr>
        <w:position w:val="-2"/>
        <w:sz w:val="28"/>
        <w:szCs w:val="28"/>
      </w:rPr>
    </w:lvl>
    <w:lvl w:ilvl="4">
      <w:start w:val="1"/>
      <w:numFmt w:val="bullet"/>
      <w:lvlText w:val="•"/>
      <w:lvlJc w:val="left"/>
      <w:pPr>
        <w:tabs>
          <w:tab w:val="num" w:pos="1669"/>
        </w:tabs>
        <w:ind w:left="1669" w:hanging="229"/>
      </w:pPr>
      <w:rPr>
        <w:position w:val="-2"/>
        <w:sz w:val="28"/>
        <w:szCs w:val="28"/>
      </w:rPr>
    </w:lvl>
    <w:lvl w:ilvl="5">
      <w:start w:val="1"/>
      <w:numFmt w:val="bullet"/>
      <w:lvlText w:val="•"/>
      <w:lvlJc w:val="left"/>
      <w:pPr>
        <w:tabs>
          <w:tab w:val="num" w:pos="1849"/>
        </w:tabs>
        <w:ind w:left="1849" w:hanging="229"/>
      </w:pPr>
      <w:rPr>
        <w:position w:val="-2"/>
        <w:sz w:val="28"/>
        <w:szCs w:val="28"/>
      </w:rPr>
    </w:lvl>
    <w:lvl w:ilvl="6">
      <w:start w:val="1"/>
      <w:numFmt w:val="bullet"/>
      <w:lvlText w:val="•"/>
      <w:lvlJc w:val="left"/>
      <w:pPr>
        <w:tabs>
          <w:tab w:val="num" w:pos="2029"/>
        </w:tabs>
        <w:ind w:left="2029" w:hanging="229"/>
      </w:pPr>
      <w:rPr>
        <w:position w:val="-2"/>
        <w:sz w:val="28"/>
        <w:szCs w:val="28"/>
      </w:rPr>
    </w:lvl>
    <w:lvl w:ilvl="7">
      <w:start w:val="1"/>
      <w:numFmt w:val="bullet"/>
      <w:lvlText w:val="•"/>
      <w:lvlJc w:val="left"/>
      <w:pPr>
        <w:tabs>
          <w:tab w:val="num" w:pos="2209"/>
        </w:tabs>
        <w:ind w:left="2209" w:hanging="229"/>
      </w:pPr>
      <w:rPr>
        <w:position w:val="-2"/>
        <w:sz w:val="28"/>
        <w:szCs w:val="28"/>
      </w:rPr>
    </w:lvl>
    <w:lvl w:ilvl="8">
      <w:start w:val="1"/>
      <w:numFmt w:val="bullet"/>
      <w:lvlText w:val="•"/>
      <w:lvlJc w:val="left"/>
      <w:pPr>
        <w:tabs>
          <w:tab w:val="num" w:pos="2389"/>
        </w:tabs>
        <w:ind w:left="2389" w:hanging="229"/>
      </w:pPr>
      <w:rPr>
        <w:position w:val="-2"/>
        <w:sz w:val="28"/>
        <w:szCs w:val="28"/>
      </w:rPr>
    </w:lvl>
  </w:abstractNum>
  <w:abstractNum w:abstractNumId="89">
    <w:nsid w:val="7F332DB0"/>
    <w:multiLevelType w:val="multilevel"/>
    <w:tmpl w:val="DEE0F602"/>
    <w:styleLink w:val="List1"/>
    <w:lvl w:ilvl="0">
      <w:start w:val="1"/>
      <w:numFmt w:val="bullet"/>
      <w:lvlText w:val="•"/>
      <w:lvlJc w:val="left"/>
      <w:pPr>
        <w:tabs>
          <w:tab w:val="num" w:pos="168"/>
        </w:tabs>
        <w:ind w:left="168" w:hanging="168"/>
      </w:pPr>
      <w:rPr>
        <w:rFonts w:ascii="Arial" w:eastAsia="Arial" w:hAnsi="Arial" w:cs="Arial"/>
        <w:position w:val="-2"/>
        <w:sz w:val="28"/>
        <w:szCs w:val="28"/>
        <w:u w:color="365F92"/>
        <w:rtl w:val="0"/>
      </w:rPr>
    </w:lvl>
    <w:lvl w:ilvl="1">
      <w:start w:val="1"/>
      <w:numFmt w:val="bullet"/>
      <w:lvlText w:val="•"/>
      <w:lvlJc w:val="left"/>
      <w:pPr>
        <w:tabs>
          <w:tab w:val="num" w:pos="348"/>
        </w:tabs>
        <w:ind w:left="348" w:hanging="168"/>
      </w:pPr>
      <w:rPr>
        <w:rFonts w:ascii="Arial" w:eastAsia="Arial" w:hAnsi="Arial" w:cs="Arial"/>
        <w:position w:val="-2"/>
        <w:sz w:val="28"/>
        <w:szCs w:val="28"/>
        <w:u w:color="365F92"/>
        <w:rtl w:val="0"/>
      </w:rPr>
    </w:lvl>
    <w:lvl w:ilvl="2">
      <w:start w:val="1"/>
      <w:numFmt w:val="bullet"/>
      <w:lvlText w:val="•"/>
      <w:lvlJc w:val="left"/>
      <w:pPr>
        <w:tabs>
          <w:tab w:val="num" w:pos="528"/>
        </w:tabs>
        <w:ind w:left="528" w:hanging="168"/>
      </w:pPr>
      <w:rPr>
        <w:rFonts w:ascii="Arial" w:eastAsia="Arial" w:hAnsi="Arial" w:cs="Arial"/>
        <w:position w:val="-2"/>
        <w:sz w:val="28"/>
        <w:szCs w:val="28"/>
        <w:u w:color="365F92"/>
        <w:rtl w:val="0"/>
      </w:rPr>
    </w:lvl>
    <w:lvl w:ilvl="3">
      <w:start w:val="1"/>
      <w:numFmt w:val="bullet"/>
      <w:lvlText w:val="•"/>
      <w:lvlJc w:val="left"/>
      <w:pPr>
        <w:tabs>
          <w:tab w:val="num" w:pos="708"/>
        </w:tabs>
        <w:ind w:left="708" w:hanging="168"/>
      </w:pPr>
      <w:rPr>
        <w:rFonts w:ascii="Arial" w:eastAsia="Arial" w:hAnsi="Arial" w:cs="Arial"/>
        <w:position w:val="-2"/>
        <w:sz w:val="28"/>
        <w:szCs w:val="28"/>
        <w:u w:color="365F92"/>
        <w:rtl w:val="0"/>
      </w:rPr>
    </w:lvl>
    <w:lvl w:ilvl="4">
      <w:numFmt w:val="bullet"/>
      <w:lvlText w:val="•"/>
      <w:lvlJc w:val="left"/>
      <w:pPr>
        <w:tabs>
          <w:tab w:val="num" w:pos="888"/>
        </w:tabs>
        <w:ind w:left="888" w:hanging="168"/>
      </w:pPr>
      <w:rPr>
        <w:rFonts w:ascii="Arial" w:eastAsia="Arial" w:hAnsi="Arial" w:cs="Arial"/>
        <w:position w:val="-2"/>
        <w:sz w:val="28"/>
        <w:szCs w:val="28"/>
        <w:u w:color="365F92"/>
        <w:rtl w:val="0"/>
      </w:rPr>
    </w:lvl>
    <w:lvl w:ilvl="5">
      <w:start w:val="1"/>
      <w:numFmt w:val="bullet"/>
      <w:lvlText w:val="•"/>
      <w:lvlJc w:val="left"/>
      <w:pPr>
        <w:tabs>
          <w:tab w:val="num" w:pos="1068"/>
        </w:tabs>
        <w:ind w:left="1068" w:hanging="168"/>
      </w:pPr>
      <w:rPr>
        <w:rFonts w:ascii="Arial" w:eastAsia="Arial" w:hAnsi="Arial" w:cs="Arial"/>
        <w:position w:val="-2"/>
        <w:sz w:val="28"/>
        <w:szCs w:val="28"/>
        <w:u w:color="365F92"/>
        <w:rtl w:val="0"/>
      </w:rPr>
    </w:lvl>
    <w:lvl w:ilvl="6">
      <w:start w:val="1"/>
      <w:numFmt w:val="bullet"/>
      <w:lvlText w:val="•"/>
      <w:lvlJc w:val="left"/>
      <w:pPr>
        <w:tabs>
          <w:tab w:val="num" w:pos="1309"/>
        </w:tabs>
        <w:ind w:left="1309" w:hanging="229"/>
      </w:pPr>
      <w:rPr>
        <w:rFonts w:ascii="Arial" w:eastAsia="Arial" w:hAnsi="Arial" w:cs="Arial"/>
        <w:position w:val="-2"/>
        <w:sz w:val="28"/>
        <w:szCs w:val="28"/>
        <w:u w:color="365F92"/>
        <w:rtl w:val="0"/>
      </w:rPr>
    </w:lvl>
    <w:lvl w:ilvl="7">
      <w:start w:val="1"/>
      <w:numFmt w:val="bullet"/>
      <w:lvlText w:val="•"/>
      <w:lvlJc w:val="left"/>
      <w:pPr>
        <w:tabs>
          <w:tab w:val="num" w:pos="1489"/>
        </w:tabs>
        <w:ind w:left="1489" w:hanging="229"/>
      </w:pPr>
      <w:rPr>
        <w:rFonts w:ascii="Arial" w:eastAsia="Arial" w:hAnsi="Arial" w:cs="Arial"/>
        <w:position w:val="-2"/>
        <w:sz w:val="28"/>
        <w:szCs w:val="28"/>
        <w:u w:color="365F92"/>
        <w:rtl w:val="0"/>
      </w:rPr>
    </w:lvl>
    <w:lvl w:ilvl="8">
      <w:start w:val="1"/>
      <w:numFmt w:val="bullet"/>
      <w:lvlText w:val="•"/>
      <w:lvlJc w:val="left"/>
      <w:pPr>
        <w:tabs>
          <w:tab w:val="num" w:pos="1669"/>
        </w:tabs>
        <w:ind w:left="1669" w:hanging="229"/>
      </w:pPr>
      <w:rPr>
        <w:rFonts w:ascii="Arial" w:eastAsia="Arial" w:hAnsi="Arial" w:cs="Arial"/>
        <w:position w:val="-2"/>
        <w:sz w:val="28"/>
        <w:szCs w:val="28"/>
        <w:u w:color="365F92"/>
        <w:rtl w:val="0"/>
      </w:rPr>
    </w:lvl>
  </w:abstractNum>
  <w:num w:numId="1">
    <w:abstractNumId w:val="26"/>
  </w:num>
  <w:num w:numId="2">
    <w:abstractNumId w:val="89"/>
  </w:num>
  <w:num w:numId="3">
    <w:abstractNumId w:val="16"/>
  </w:num>
  <w:num w:numId="4">
    <w:abstractNumId w:val="88"/>
  </w:num>
  <w:num w:numId="5">
    <w:abstractNumId w:val="73"/>
  </w:num>
  <w:num w:numId="6">
    <w:abstractNumId w:val="57"/>
  </w:num>
  <w:num w:numId="7">
    <w:abstractNumId w:val="65"/>
  </w:num>
  <w:num w:numId="8">
    <w:abstractNumId w:val="58"/>
  </w:num>
  <w:num w:numId="9">
    <w:abstractNumId w:val="53"/>
  </w:num>
  <w:num w:numId="10">
    <w:abstractNumId w:val="56"/>
  </w:num>
  <w:num w:numId="11">
    <w:abstractNumId w:val="10"/>
  </w:num>
  <w:num w:numId="12">
    <w:abstractNumId w:val="71"/>
  </w:num>
  <w:num w:numId="13">
    <w:abstractNumId w:val="55"/>
  </w:num>
  <w:num w:numId="14">
    <w:abstractNumId w:val="79"/>
  </w:num>
  <w:num w:numId="15">
    <w:abstractNumId w:val="60"/>
  </w:num>
  <w:num w:numId="16">
    <w:abstractNumId w:val="38"/>
  </w:num>
  <w:num w:numId="17">
    <w:abstractNumId w:val="5"/>
  </w:num>
  <w:num w:numId="18">
    <w:abstractNumId w:val="86"/>
  </w:num>
  <w:num w:numId="19">
    <w:abstractNumId w:val="80"/>
  </w:num>
  <w:num w:numId="20">
    <w:abstractNumId w:val="44"/>
  </w:num>
  <w:num w:numId="21">
    <w:abstractNumId w:val="41"/>
  </w:num>
  <w:num w:numId="22">
    <w:abstractNumId w:val="11"/>
  </w:num>
  <w:num w:numId="23">
    <w:abstractNumId w:val="77"/>
  </w:num>
  <w:num w:numId="24">
    <w:abstractNumId w:val="35"/>
  </w:num>
  <w:num w:numId="25">
    <w:abstractNumId w:val="83"/>
  </w:num>
  <w:num w:numId="26">
    <w:abstractNumId w:val="15"/>
  </w:num>
  <w:num w:numId="27">
    <w:abstractNumId w:val="66"/>
  </w:num>
  <w:num w:numId="28">
    <w:abstractNumId w:val="20"/>
  </w:num>
  <w:num w:numId="29">
    <w:abstractNumId w:val="51"/>
  </w:num>
  <w:num w:numId="30">
    <w:abstractNumId w:val="54"/>
  </w:num>
  <w:num w:numId="31">
    <w:abstractNumId w:val="61"/>
  </w:num>
  <w:num w:numId="32">
    <w:abstractNumId w:val="40"/>
  </w:num>
  <w:num w:numId="33">
    <w:abstractNumId w:val="34"/>
  </w:num>
  <w:num w:numId="34">
    <w:abstractNumId w:val="52"/>
  </w:num>
  <w:num w:numId="35">
    <w:abstractNumId w:val="14"/>
  </w:num>
  <w:num w:numId="36">
    <w:abstractNumId w:val="78"/>
  </w:num>
  <w:num w:numId="37">
    <w:abstractNumId w:val="50"/>
  </w:num>
  <w:num w:numId="38">
    <w:abstractNumId w:val="37"/>
  </w:num>
  <w:num w:numId="39">
    <w:abstractNumId w:val="39"/>
  </w:num>
  <w:num w:numId="40">
    <w:abstractNumId w:val="19"/>
  </w:num>
  <w:num w:numId="41">
    <w:abstractNumId w:val="49"/>
  </w:num>
  <w:num w:numId="42">
    <w:abstractNumId w:val="31"/>
  </w:num>
  <w:num w:numId="43">
    <w:abstractNumId w:val="36"/>
  </w:num>
  <w:num w:numId="44">
    <w:abstractNumId w:val="82"/>
  </w:num>
  <w:num w:numId="45">
    <w:abstractNumId w:val="68"/>
  </w:num>
  <w:num w:numId="46">
    <w:abstractNumId w:val="74"/>
  </w:num>
  <w:num w:numId="47">
    <w:abstractNumId w:val="25"/>
  </w:num>
  <w:num w:numId="48">
    <w:abstractNumId w:val="87"/>
  </w:num>
  <w:num w:numId="49">
    <w:abstractNumId w:val="21"/>
  </w:num>
  <w:num w:numId="50">
    <w:abstractNumId w:val="42"/>
  </w:num>
  <w:num w:numId="51">
    <w:abstractNumId w:val="23"/>
  </w:num>
  <w:num w:numId="52">
    <w:abstractNumId w:val="72"/>
  </w:num>
  <w:num w:numId="53">
    <w:abstractNumId w:val="6"/>
  </w:num>
  <w:num w:numId="54">
    <w:abstractNumId w:val="1"/>
  </w:num>
  <w:num w:numId="55">
    <w:abstractNumId w:val="43"/>
  </w:num>
  <w:num w:numId="56">
    <w:abstractNumId w:val="75"/>
  </w:num>
  <w:num w:numId="57">
    <w:abstractNumId w:val="28"/>
  </w:num>
  <w:num w:numId="58">
    <w:abstractNumId w:val="4"/>
  </w:num>
  <w:num w:numId="59">
    <w:abstractNumId w:val="64"/>
  </w:num>
  <w:num w:numId="60">
    <w:abstractNumId w:val="32"/>
  </w:num>
  <w:num w:numId="61">
    <w:abstractNumId w:val="30"/>
  </w:num>
  <w:num w:numId="62">
    <w:abstractNumId w:val="70"/>
  </w:num>
  <w:num w:numId="63">
    <w:abstractNumId w:val="84"/>
  </w:num>
  <w:num w:numId="64">
    <w:abstractNumId w:val="81"/>
  </w:num>
  <w:num w:numId="65">
    <w:abstractNumId w:val="85"/>
  </w:num>
  <w:num w:numId="66">
    <w:abstractNumId w:val="45"/>
  </w:num>
  <w:num w:numId="67">
    <w:abstractNumId w:val="3"/>
  </w:num>
  <w:num w:numId="68">
    <w:abstractNumId w:val="27"/>
  </w:num>
  <w:num w:numId="69">
    <w:abstractNumId w:val="24"/>
  </w:num>
  <w:num w:numId="70">
    <w:abstractNumId w:val="46"/>
  </w:num>
  <w:num w:numId="71">
    <w:abstractNumId w:val="33"/>
  </w:num>
  <w:num w:numId="72">
    <w:abstractNumId w:val="69"/>
  </w:num>
  <w:num w:numId="73">
    <w:abstractNumId w:val="7"/>
  </w:num>
  <w:num w:numId="74">
    <w:abstractNumId w:val="12"/>
  </w:num>
  <w:num w:numId="75">
    <w:abstractNumId w:val="48"/>
  </w:num>
  <w:num w:numId="76">
    <w:abstractNumId w:val="18"/>
  </w:num>
  <w:num w:numId="77">
    <w:abstractNumId w:val="2"/>
  </w:num>
  <w:num w:numId="78">
    <w:abstractNumId w:val="63"/>
  </w:num>
  <w:num w:numId="79">
    <w:abstractNumId w:val="0"/>
  </w:num>
  <w:num w:numId="80">
    <w:abstractNumId w:val="9"/>
  </w:num>
  <w:num w:numId="81">
    <w:abstractNumId w:val="76"/>
  </w:num>
  <w:num w:numId="82">
    <w:abstractNumId w:val="22"/>
  </w:num>
  <w:num w:numId="83">
    <w:abstractNumId w:val="67"/>
  </w:num>
  <w:num w:numId="84">
    <w:abstractNumId w:val="47"/>
  </w:num>
  <w:num w:numId="85">
    <w:abstractNumId w:val="13"/>
  </w:num>
  <w:num w:numId="86">
    <w:abstractNumId w:val="8"/>
  </w:num>
  <w:num w:numId="87">
    <w:abstractNumId w:val="17"/>
  </w:num>
  <w:num w:numId="88">
    <w:abstractNumId w:val="62"/>
  </w:num>
  <w:num w:numId="89">
    <w:abstractNumId w:val="59"/>
  </w:num>
  <w:num w:numId="90">
    <w:abstractNumId w:val="2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55"/>
    <w:rsid w:val="000A1113"/>
    <w:rsid w:val="000E2FED"/>
    <w:rsid w:val="00124FC2"/>
    <w:rsid w:val="00133142"/>
    <w:rsid w:val="001F5BD6"/>
    <w:rsid w:val="002A5B0F"/>
    <w:rsid w:val="00361BFD"/>
    <w:rsid w:val="00370678"/>
    <w:rsid w:val="00522D77"/>
    <w:rsid w:val="005900D4"/>
    <w:rsid w:val="006A28A4"/>
    <w:rsid w:val="006C0DA8"/>
    <w:rsid w:val="00705DD7"/>
    <w:rsid w:val="007225DB"/>
    <w:rsid w:val="00917AA0"/>
    <w:rsid w:val="009E074D"/>
    <w:rsid w:val="009E5592"/>
    <w:rsid w:val="00A527FE"/>
    <w:rsid w:val="00AF0C41"/>
    <w:rsid w:val="00BF394E"/>
    <w:rsid w:val="00E27373"/>
    <w:rsid w:val="00E33E9E"/>
    <w:rsid w:val="00EB10B7"/>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jc w:val="center"/>
      <w:outlineLvl w:val="0"/>
    </w:pPr>
    <w:rPr>
      <w:rFonts w:ascii="Arial" w:eastAsia="Arial" w:hAnsi="Arial" w:cs="Arial"/>
      <w:color w:val="165778"/>
      <w:sz w:val="32"/>
      <w:szCs w:val="32"/>
      <w:u w:color="365F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Footer">
    <w:name w:val="footer"/>
    <w:pPr>
      <w:tabs>
        <w:tab w:val="center" w:pos="4680"/>
        <w:tab w:val="right" w:pos="9360"/>
      </w:tabs>
    </w:pPr>
    <w:rPr>
      <w:rFonts w:ascii="Arial" w:eastAsia="Arial" w:hAnsi="Arial" w:cs="Arial"/>
      <w:color w:val="000000"/>
      <w:sz w:val="24"/>
      <w:szCs w:val="24"/>
      <w:u w:color="000000"/>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Link">
    <w:name w:val="Link"/>
    <w:rPr>
      <w:u w:val="single"/>
    </w:rPr>
  </w:style>
  <w:style w:type="character" w:customStyle="1" w:styleId="Hyperlink4">
    <w:name w:val="Hyperlink.4"/>
    <w:basedOn w:val="Link"/>
    <w:rPr>
      <w:color w:val="7F7F7F"/>
      <w:u w:val="single" w:color="0000FF"/>
    </w:rPr>
  </w:style>
  <w:style w:type="paragraph" w:customStyle="1" w:styleId="Footnote">
    <w:name w:val="Footnote"/>
    <w:rPr>
      <w:rFonts w:ascii="Helvetica" w:eastAsia="Helvetica" w:hAnsi="Helvetica" w:cs="Helvetica"/>
      <w:color w:val="000000"/>
      <w:sz w:val="22"/>
      <w:szCs w:val="22"/>
    </w:rPr>
  </w:style>
  <w:style w:type="paragraph" w:styleId="TOC1">
    <w:name w:val="toc 1"/>
    <w:pPr>
      <w:tabs>
        <w:tab w:val="right" w:pos="8928"/>
      </w:tabs>
      <w:spacing w:after="120"/>
      <w:ind w:left="240"/>
    </w:pPr>
    <w:rPr>
      <w:rFonts w:ascii="Helvetica" w:eastAsia="Helvetica" w:hAnsi="Helvetica" w:cs="Helvetica"/>
      <w:color w:val="000000"/>
      <w:sz w:val="24"/>
      <w:szCs w:val="24"/>
    </w:rPr>
  </w:style>
  <w:style w:type="paragraph" w:styleId="ListParagraph">
    <w:name w:val="List Paragraph"/>
    <w:pPr>
      <w:ind w:left="720"/>
    </w:pPr>
    <w:rPr>
      <w:rFonts w:ascii="Arial" w:hAnsi="Arial Unicode MS" w:cs="Arial Unicode MS"/>
      <w:color w:val="000000"/>
      <w:sz w:val="24"/>
      <w:szCs w:val="24"/>
      <w:u w:color="000000"/>
    </w:rPr>
  </w:style>
  <w:style w:type="numbering" w:customStyle="1" w:styleId="List0">
    <w:name w:val="List 0"/>
    <w:basedOn w:val="Bullet"/>
    <w:pPr>
      <w:numPr>
        <w:numId w:val="10"/>
      </w:numPr>
    </w:pPr>
  </w:style>
  <w:style w:type="numbering" w:customStyle="1" w:styleId="Bullet">
    <w:name w:val="Bullet"/>
    <w:pPr>
      <w:numPr>
        <w:numId w:val="89"/>
      </w:numPr>
    </w:pPr>
  </w:style>
  <w:style w:type="numbering" w:customStyle="1" w:styleId="List1">
    <w:name w:val="List 1"/>
    <w:basedOn w:val="Bullet"/>
    <w:pPr>
      <w:numPr>
        <w:numId w:val="2"/>
      </w:numPr>
    </w:pPr>
  </w:style>
  <w:style w:type="numbering" w:customStyle="1" w:styleId="List21">
    <w:name w:val="List 21"/>
    <w:basedOn w:val="ImportedStyle2"/>
    <w:pPr>
      <w:numPr>
        <w:numId w:val="29"/>
      </w:numPr>
    </w:pPr>
  </w:style>
  <w:style w:type="numbering" w:customStyle="1" w:styleId="ImportedStyle2">
    <w:name w:val="Imported Style 2"/>
  </w:style>
  <w:style w:type="character" w:customStyle="1" w:styleId="Hyperlink5">
    <w:name w:val="Hyperlink.5"/>
    <w:basedOn w:val="Link"/>
    <w:rPr>
      <w:color w:val="000000"/>
      <w:u w:val="single" w:color="0000FF"/>
    </w:rPr>
  </w:style>
  <w:style w:type="numbering" w:customStyle="1" w:styleId="List31">
    <w:name w:val="List 31"/>
    <w:basedOn w:val="ImportedStyle3"/>
    <w:pPr>
      <w:numPr>
        <w:numId w:val="30"/>
      </w:numPr>
    </w:pPr>
  </w:style>
  <w:style w:type="numbering" w:customStyle="1" w:styleId="ImportedStyle3">
    <w:name w:val="Imported Style 3"/>
  </w:style>
  <w:style w:type="character" w:customStyle="1" w:styleId="Hyperlink6">
    <w:name w:val="Hyperlink.6"/>
    <w:basedOn w:val="Link"/>
    <w:rPr>
      <w:color w:val="7F7F7F"/>
      <w:u w:val="single" w:color="0000FF"/>
    </w:rPr>
  </w:style>
  <w:style w:type="numbering" w:customStyle="1" w:styleId="List41">
    <w:name w:val="List 41"/>
    <w:basedOn w:val="Bullet"/>
    <w:pPr>
      <w:numPr>
        <w:numId w:val="45"/>
      </w:numPr>
    </w:pPr>
  </w:style>
  <w:style w:type="numbering" w:customStyle="1" w:styleId="List51">
    <w:name w:val="List 51"/>
    <w:basedOn w:val="ImportedStyle4"/>
    <w:pPr>
      <w:numPr>
        <w:numId w:val="34"/>
      </w:numPr>
    </w:pPr>
  </w:style>
  <w:style w:type="numbering" w:customStyle="1" w:styleId="ImportedStyle4">
    <w:name w:val="Imported Style 4"/>
  </w:style>
  <w:style w:type="numbering" w:customStyle="1" w:styleId="List6">
    <w:name w:val="List 6"/>
    <w:basedOn w:val="ImportedStyle5"/>
    <w:pPr>
      <w:numPr>
        <w:numId w:val="37"/>
      </w:numPr>
    </w:pPr>
  </w:style>
  <w:style w:type="numbering" w:customStyle="1" w:styleId="ImportedStyle5">
    <w:name w:val="Imported Style 5"/>
  </w:style>
  <w:style w:type="numbering" w:customStyle="1" w:styleId="List7">
    <w:name w:val="List 7"/>
    <w:basedOn w:val="Bullet"/>
    <w:pPr>
      <w:numPr>
        <w:numId w:val="43"/>
      </w:numPr>
    </w:pPr>
  </w:style>
  <w:style w:type="numbering" w:customStyle="1" w:styleId="List8">
    <w:name w:val="List 8"/>
    <w:basedOn w:val="ImportedStyle3"/>
    <w:pPr>
      <w:numPr>
        <w:numId w:val="49"/>
      </w:numPr>
    </w:pPr>
  </w:style>
  <w:style w:type="numbering" w:customStyle="1" w:styleId="List9">
    <w:name w:val="List 9"/>
    <w:basedOn w:val="ImportedStyle6"/>
    <w:pPr>
      <w:numPr>
        <w:numId w:val="52"/>
      </w:numPr>
    </w:pPr>
  </w:style>
  <w:style w:type="numbering" w:customStyle="1" w:styleId="ImportedStyle6">
    <w:name w:val="Imported Style 6"/>
  </w:style>
  <w:style w:type="numbering" w:customStyle="1" w:styleId="List10">
    <w:name w:val="List 10"/>
    <w:basedOn w:val="ImportedStyle7"/>
    <w:pPr>
      <w:numPr>
        <w:numId w:val="57"/>
      </w:numPr>
    </w:pPr>
  </w:style>
  <w:style w:type="numbering" w:customStyle="1" w:styleId="ImportedStyle7">
    <w:name w:val="Imported Style 7"/>
  </w:style>
  <w:style w:type="numbering" w:customStyle="1" w:styleId="List11">
    <w:name w:val="List 11"/>
    <w:basedOn w:val="ImportedStyle8"/>
    <w:pPr>
      <w:numPr>
        <w:numId w:val="65"/>
      </w:numPr>
    </w:pPr>
  </w:style>
  <w:style w:type="numbering" w:customStyle="1" w:styleId="ImportedStyle8">
    <w:name w:val="Imported Style 8"/>
  </w:style>
  <w:style w:type="numbering" w:customStyle="1" w:styleId="List12">
    <w:name w:val="List 12"/>
    <w:basedOn w:val="Bullet"/>
    <w:pPr>
      <w:numPr>
        <w:numId w:val="79"/>
      </w:numPr>
    </w:pPr>
  </w:style>
  <w:style w:type="paragraph" w:styleId="BalloonText">
    <w:name w:val="Balloon Text"/>
    <w:basedOn w:val="Normal"/>
    <w:link w:val="BalloonTextChar"/>
    <w:uiPriority w:val="99"/>
    <w:semiHidden/>
    <w:unhideWhenUsed/>
    <w:rsid w:val="00133142"/>
    <w:rPr>
      <w:rFonts w:ascii="Tahoma" w:hAnsi="Tahoma" w:cs="Tahoma"/>
      <w:sz w:val="16"/>
      <w:szCs w:val="16"/>
    </w:rPr>
  </w:style>
  <w:style w:type="character" w:customStyle="1" w:styleId="BalloonTextChar">
    <w:name w:val="Balloon Text Char"/>
    <w:basedOn w:val="DefaultParagraphFont"/>
    <w:link w:val="BalloonText"/>
    <w:uiPriority w:val="99"/>
    <w:semiHidden/>
    <w:rsid w:val="001331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next w:val="Body"/>
    <w:pPr>
      <w:jc w:val="center"/>
      <w:outlineLvl w:val="0"/>
    </w:pPr>
    <w:rPr>
      <w:rFonts w:ascii="Arial" w:eastAsia="Arial" w:hAnsi="Arial" w:cs="Arial"/>
      <w:color w:val="165778"/>
      <w:sz w:val="32"/>
      <w:szCs w:val="32"/>
      <w:u w:color="365F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jc w:val="center"/>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styleId="Footer">
    <w:name w:val="footer"/>
    <w:pPr>
      <w:tabs>
        <w:tab w:val="center" w:pos="4680"/>
        <w:tab w:val="right" w:pos="9360"/>
      </w:tabs>
    </w:pPr>
    <w:rPr>
      <w:rFonts w:ascii="Arial" w:eastAsia="Arial" w:hAnsi="Arial" w:cs="Arial"/>
      <w:color w:val="000000"/>
      <w:sz w:val="24"/>
      <w:szCs w:val="24"/>
      <w:u w:color="000000"/>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Hyperlink2">
    <w:name w:val="Hyperlink.2"/>
    <w:basedOn w:val="Hyperlink"/>
    <w:rPr>
      <w:u w:val="single"/>
    </w:rPr>
  </w:style>
  <w:style w:type="character" w:customStyle="1" w:styleId="Hyperlink3">
    <w:name w:val="Hyperlink.3"/>
    <w:basedOn w:val="Hyperlink"/>
    <w:rPr>
      <w:u w:val="single"/>
    </w:rPr>
  </w:style>
  <w:style w:type="character" w:customStyle="1" w:styleId="Link">
    <w:name w:val="Link"/>
    <w:rPr>
      <w:u w:val="single"/>
    </w:rPr>
  </w:style>
  <w:style w:type="character" w:customStyle="1" w:styleId="Hyperlink4">
    <w:name w:val="Hyperlink.4"/>
    <w:basedOn w:val="Link"/>
    <w:rPr>
      <w:color w:val="7F7F7F"/>
      <w:u w:val="single" w:color="0000FF"/>
    </w:rPr>
  </w:style>
  <w:style w:type="paragraph" w:customStyle="1" w:styleId="Footnote">
    <w:name w:val="Footnote"/>
    <w:rPr>
      <w:rFonts w:ascii="Helvetica" w:eastAsia="Helvetica" w:hAnsi="Helvetica" w:cs="Helvetica"/>
      <w:color w:val="000000"/>
      <w:sz w:val="22"/>
      <w:szCs w:val="22"/>
    </w:rPr>
  </w:style>
  <w:style w:type="paragraph" w:styleId="TOC1">
    <w:name w:val="toc 1"/>
    <w:pPr>
      <w:tabs>
        <w:tab w:val="right" w:pos="8928"/>
      </w:tabs>
      <w:spacing w:after="120"/>
      <w:ind w:left="240"/>
    </w:pPr>
    <w:rPr>
      <w:rFonts w:ascii="Helvetica" w:eastAsia="Helvetica" w:hAnsi="Helvetica" w:cs="Helvetica"/>
      <w:color w:val="000000"/>
      <w:sz w:val="24"/>
      <w:szCs w:val="24"/>
    </w:rPr>
  </w:style>
  <w:style w:type="paragraph" w:styleId="ListParagraph">
    <w:name w:val="List Paragraph"/>
    <w:pPr>
      <w:ind w:left="720"/>
    </w:pPr>
    <w:rPr>
      <w:rFonts w:ascii="Arial" w:hAnsi="Arial Unicode MS" w:cs="Arial Unicode MS"/>
      <w:color w:val="000000"/>
      <w:sz w:val="24"/>
      <w:szCs w:val="24"/>
      <w:u w:color="000000"/>
    </w:rPr>
  </w:style>
  <w:style w:type="numbering" w:customStyle="1" w:styleId="List0">
    <w:name w:val="List 0"/>
    <w:basedOn w:val="Bullet"/>
    <w:pPr>
      <w:numPr>
        <w:numId w:val="10"/>
      </w:numPr>
    </w:pPr>
  </w:style>
  <w:style w:type="numbering" w:customStyle="1" w:styleId="Bullet">
    <w:name w:val="Bullet"/>
    <w:pPr>
      <w:numPr>
        <w:numId w:val="89"/>
      </w:numPr>
    </w:pPr>
  </w:style>
  <w:style w:type="numbering" w:customStyle="1" w:styleId="List1">
    <w:name w:val="List 1"/>
    <w:basedOn w:val="Bullet"/>
    <w:pPr>
      <w:numPr>
        <w:numId w:val="2"/>
      </w:numPr>
    </w:pPr>
  </w:style>
  <w:style w:type="numbering" w:customStyle="1" w:styleId="List21">
    <w:name w:val="List 21"/>
    <w:basedOn w:val="ImportedStyle2"/>
    <w:pPr>
      <w:numPr>
        <w:numId w:val="29"/>
      </w:numPr>
    </w:pPr>
  </w:style>
  <w:style w:type="numbering" w:customStyle="1" w:styleId="ImportedStyle2">
    <w:name w:val="Imported Style 2"/>
  </w:style>
  <w:style w:type="character" w:customStyle="1" w:styleId="Hyperlink5">
    <w:name w:val="Hyperlink.5"/>
    <w:basedOn w:val="Link"/>
    <w:rPr>
      <w:color w:val="000000"/>
      <w:u w:val="single" w:color="0000FF"/>
    </w:rPr>
  </w:style>
  <w:style w:type="numbering" w:customStyle="1" w:styleId="List31">
    <w:name w:val="List 31"/>
    <w:basedOn w:val="ImportedStyle3"/>
    <w:pPr>
      <w:numPr>
        <w:numId w:val="30"/>
      </w:numPr>
    </w:pPr>
  </w:style>
  <w:style w:type="numbering" w:customStyle="1" w:styleId="ImportedStyle3">
    <w:name w:val="Imported Style 3"/>
  </w:style>
  <w:style w:type="character" w:customStyle="1" w:styleId="Hyperlink6">
    <w:name w:val="Hyperlink.6"/>
    <w:basedOn w:val="Link"/>
    <w:rPr>
      <w:color w:val="7F7F7F"/>
      <w:u w:val="single" w:color="0000FF"/>
    </w:rPr>
  </w:style>
  <w:style w:type="numbering" w:customStyle="1" w:styleId="List41">
    <w:name w:val="List 41"/>
    <w:basedOn w:val="Bullet"/>
    <w:pPr>
      <w:numPr>
        <w:numId w:val="45"/>
      </w:numPr>
    </w:pPr>
  </w:style>
  <w:style w:type="numbering" w:customStyle="1" w:styleId="List51">
    <w:name w:val="List 51"/>
    <w:basedOn w:val="ImportedStyle4"/>
    <w:pPr>
      <w:numPr>
        <w:numId w:val="34"/>
      </w:numPr>
    </w:pPr>
  </w:style>
  <w:style w:type="numbering" w:customStyle="1" w:styleId="ImportedStyle4">
    <w:name w:val="Imported Style 4"/>
  </w:style>
  <w:style w:type="numbering" w:customStyle="1" w:styleId="List6">
    <w:name w:val="List 6"/>
    <w:basedOn w:val="ImportedStyle5"/>
    <w:pPr>
      <w:numPr>
        <w:numId w:val="37"/>
      </w:numPr>
    </w:pPr>
  </w:style>
  <w:style w:type="numbering" w:customStyle="1" w:styleId="ImportedStyle5">
    <w:name w:val="Imported Style 5"/>
  </w:style>
  <w:style w:type="numbering" w:customStyle="1" w:styleId="List7">
    <w:name w:val="List 7"/>
    <w:basedOn w:val="Bullet"/>
    <w:pPr>
      <w:numPr>
        <w:numId w:val="43"/>
      </w:numPr>
    </w:pPr>
  </w:style>
  <w:style w:type="numbering" w:customStyle="1" w:styleId="List8">
    <w:name w:val="List 8"/>
    <w:basedOn w:val="ImportedStyle3"/>
    <w:pPr>
      <w:numPr>
        <w:numId w:val="49"/>
      </w:numPr>
    </w:pPr>
  </w:style>
  <w:style w:type="numbering" w:customStyle="1" w:styleId="List9">
    <w:name w:val="List 9"/>
    <w:basedOn w:val="ImportedStyle6"/>
    <w:pPr>
      <w:numPr>
        <w:numId w:val="52"/>
      </w:numPr>
    </w:pPr>
  </w:style>
  <w:style w:type="numbering" w:customStyle="1" w:styleId="ImportedStyle6">
    <w:name w:val="Imported Style 6"/>
  </w:style>
  <w:style w:type="numbering" w:customStyle="1" w:styleId="List10">
    <w:name w:val="List 10"/>
    <w:basedOn w:val="ImportedStyle7"/>
    <w:pPr>
      <w:numPr>
        <w:numId w:val="57"/>
      </w:numPr>
    </w:pPr>
  </w:style>
  <w:style w:type="numbering" w:customStyle="1" w:styleId="ImportedStyle7">
    <w:name w:val="Imported Style 7"/>
  </w:style>
  <w:style w:type="numbering" w:customStyle="1" w:styleId="List11">
    <w:name w:val="List 11"/>
    <w:basedOn w:val="ImportedStyle8"/>
    <w:pPr>
      <w:numPr>
        <w:numId w:val="65"/>
      </w:numPr>
    </w:pPr>
  </w:style>
  <w:style w:type="numbering" w:customStyle="1" w:styleId="ImportedStyle8">
    <w:name w:val="Imported Style 8"/>
  </w:style>
  <w:style w:type="numbering" w:customStyle="1" w:styleId="List12">
    <w:name w:val="List 12"/>
    <w:basedOn w:val="Bullet"/>
    <w:pPr>
      <w:numPr>
        <w:numId w:val="79"/>
      </w:numPr>
    </w:pPr>
  </w:style>
  <w:style w:type="paragraph" w:styleId="BalloonText">
    <w:name w:val="Balloon Text"/>
    <w:basedOn w:val="Normal"/>
    <w:link w:val="BalloonTextChar"/>
    <w:uiPriority w:val="99"/>
    <w:semiHidden/>
    <w:unhideWhenUsed/>
    <w:rsid w:val="00133142"/>
    <w:rPr>
      <w:rFonts w:ascii="Tahoma" w:hAnsi="Tahoma" w:cs="Tahoma"/>
      <w:sz w:val="16"/>
      <w:szCs w:val="16"/>
    </w:rPr>
  </w:style>
  <w:style w:type="character" w:customStyle="1" w:styleId="BalloonTextChar">
    <w:name w:val="Balloon Text Char"/>
    <w:basedOn w:val="DefaultParagraphFont"/>
    <w:link w:val="BalloonText"/>
    <w:uiPriority w:val="99"/>
    <w:semiHidden/>
    <w:rsid w:val="001331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mayoclinic.org/healthy-living/fitness/in-depth/exercise/art-20048389" TargetMode="External"/><Relationship Id="rId26" Type="http://schemas.openxmlformats.org/officeDocument/2006/relationships/hyperlink" Target="http://www.outandaboutmom.com/2013/05/16/another-hidden-gem-in-glastonbury-buckingham-park/" TargetMode="External"/><Relationship Id="rId39" Type="http://schemas.openxmlformats.org/officeDocument/2006/relationships/hyperlink" Target="http://www.dot.gov" TargetMode="External"/><Relationship Id="rId21" Type="http://schemas.openxmlformats.org/officeDocument/2006/relationships/hyperlink" Target="http://www.cdc.gov/physicalactivity/everyone/health/" TargetMode="External"/><Relationship Id="rId34" Type="http://schemas.openxmlformats.org/officeDocument/2006/relationships/hyperlink" Target="http://bikeleague.org" TargetMode="External"/><Relationship Id="rId42" Type="http://schemas.openxmlformats.org/officeDocument/2006/relationships/hyperlink" Target="http://bikewalkglastonbury.com" TargetMode="External"/><Relationship Id="rId47" Type="http://schemas.openxmlformats.org/officeDocument/2006/relationships/hyperlink" Target="http://bikeleague.org" TargetMode="External"/><Relationship Id="rId50" Type="http://schemas.openxmlformats.org/officeDocument/2006/relationships/hyperlink" Target="http://alltrails.com/trail/us/connecticut/buckingham-reservoir-glastonbury-reservoir"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ikewalkglastonbury.com" TargetMode="External"/><Relationship Id="rId17" Type="http://schemas.openxmlformats.org/officeDocument/2006/relationships/hyperlink" Target="http://www.ct.gov/dot/LIB/dot/documents/dbikes/020.pdf" TargetMode="External"/><Relationship Id="rId25" Type="http://schemas.openxmlformats.org/officeDocument/2006/relationships/hyperlink" Target="http://www.glasct.org/index.aspx?page=199" TargetMode="External"/><Relationship Id="rId33" Type="http://schemas.openxmlformats.org/officeDocument/2006/relationships/hyperlink" Target="http://bikewalkglastonbury.com" TargetMode="External"/><Relationship Id="rId38" Type="http://schemas.openxmlformats.org/officeDocument/2006/relationships/hyperlink" Target="http://www.pedbikeinfo.org" TargetMode="External"/><Relationship Id="rId46" Type="http://schemas.openxmlformats.org/officeDocument/2006/relationships/hyperlink" Target="http://www.greenway.org" TargetMode="External"/><Relationship Id="rId2" Type="http://schemas.openxmlformats.org/officeDocument/2006/relationships/styles" Target="styles.xml"/><Relationship Id="rId16" Type="http://schemas.openxmlformats.org/officeDocument/2006/relationships/hyperlink" Target="http://www.greenway.org" TargetMode="External"/><Relationship Id="rId20" Type="http://schemas.openxmlformats.org/officeDocument/2006/relationships/hyperlink" Target="http://www.health.harvard.edu/press_releases/benefits-of-exercisereduces-stress-anxiety-and-helps-fight-depression" TargetMode="External"/><Relationship Id="rId29" Type="http://schemas.openxmlformats.org/officeDocument/2006/relationships/hyperlink" Target="http://www.hartfordmarathon.com/Events/Ten_Penny_Ale_Shamrock_Duathlon___3_3.htm" TargetMode="External"/><Relationship Id="rId41" Type="http://schemas.openxmlformats.org/officeDocument/2006/relationships/hyperlink" Target="http://www.nhtsa.gov/people/injury/pedbimot/bike/bikeability/"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eation@glastonbury-ct.gov" TargetMode="External"/><Relationship Id="rId24" Type="http://schemas.openxmlformats.org/officeDocument/2006/relationships/hyperlink" Target="http://www.nemba.org/trails/connecticut/meshomasic-state-forest" TargetMode="External"/><Relationship Id="rId32" Type="http://schemas.openxmlformats.org/officeDocument/2006/relationships/hyperlink" Target="http://bikewalkglastonbury.com" TargetMode="External"/><Relationship Id="rId37" Type="http://schemas.openxmlformats.org/officeDocument/2006/relationships/hyperlink" Target="http://www.nhtsa.gov" TargetMode="External"/><Relationship Id="rId40" Type="http://schemas.openxmlformats.org/officeDocument/2006/relationships/hyperlink" Target="http://bikeleague.org/sites/default/files/Bicycle%20Friendly%20Community%20Application%20Spring%202014(1).pdf" TargetMode="External"/><Relationship Id="rId45" Type="http://schemas.openxmlformats.org/officeDocument/2006/relationships/hyperlink" Target="http://www.traillink.com/trail/charter-oak-greenway.aspx" TargetMode="External"/><Relationship Id="rId53" Type="http://schemas.openxmlformats.org/officeDocument/2006/relationships/hyperlink" Target="http://www.stateparks.com/meshomasic_state_forest_in_connecticut.html?" TargetMode="External"/><Relationship Id="rId5" Type="http://schemas.openxmlformats.org/officeDocument/2006/relationships/webSettings" Target="webSettings.xml"/><Relationship Id="rId15" Type="http://schemas.openxmlformats.org/officeDocument/2006/relationships/hyperlink" Target="http://bikeleague.org/sites/default/files/Attributes_of_BFC.pdf" TargetMode="External"/><Relationship Id="rId23" Type="http://schemas.openxmlformats.org/officeDocument/2006/relationships/hyperlink" Target="http://www.outandaboutmom.com/2012/10/04/glastonbury-multi-use-trail/" TargetMode="External"/><Relationship Id="rId28" Type="http://schemas.openxmlformats.org/officeDocument/2006/relationships/hyperlink" Target="http://www.mapmyride.com/us/glastonbury-center-ct/ct-tour-des-farms-glastonbury-2007-route-1009382" TargetMode="External"/><Relationship Id="rId36" Type="http://schemas.openxmlformats.org/officeDocument/2006/relationships/hyperlink" Target="http://www.nhtsa.gov/people/injury/pedbimot/bike/bikeability/" TargetMode="External"/><Relationship Id="rId49" Type="http://schemas.openxmlformats.org/officeDocument/2006/relationships/hyperlink" Target="http://www.bikewalkct.org" TargetMode="External"/><Relationship Id="rId57" Type="http://schemas.openxmlformats.org/officeDocument/2006/relationships/theme" Target="theme/theme1.xml"/><Relationship Id="rId10" Type="http://schemas.openxmlformats.org/officeDocument/2006/relationships/hyperlink" Target="http://www.glasct.org" TargetMode="External"/><Relationship Id="rId19" Type="http://schemas.openxmlformats.org/officeDocument/2006/relationships/hyperlink" Target="http://www.hsph.harvard.edu/nutritionsource/staying-active-full-story/" TargetMode="External"/><Relationship Id="rId31" Type="http://schemas.openxmlformats.org/officeDocument/2006/relationships/hyperlink" Target="http://www.bikewalkct.org/mission.html" TargetMode="External"/><Relationship Id="rId44" Type="http://schemas.openxmlformats.org/officeDocument/2006/relationships/hyperlink" Target="http://www.glastonbury-ct.gov/index.aspx?page=140"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bikewalkglastonbury.com" TargetMode="External"/><Relationship Id="rId14" Type="http://schemas.openxmlformats.org/officeDocument/2006/relationships/footer" Target="footer1.xml"/><Relationship Id="rId22" Type="http://schemas.openxmlformats.org/officeDocument/2006/relationships/hyperlink" Target="http://www.fhwa.dot.gov/environment/bicycle_pedestrian/resources/data/benefits_research.cfm" TargetMode="External"/><Relationship Id="rId27" Type="http://schemas.openxmlformats.org/officeDocument/2006/relationships/hyperlink" Target="http://www.bikewalkglastonbury.com" TargetMode="External"/><Relationship Id="rId30" Type="http://schemas.openxmlformats.org/officeDocument/2006/relationships/hyperlink" Target="http://bikeleague.org/bikemonth" TargetMode="External"/><Relationship Id="rId35" Type="http://schemas.openxmlformats.org/officeDocument/2006/relationships/hyperlink" Target="http://bikeleague.org/sites/default/files/Bicycle%20Friendly%20Community%20Application%20Spring%202014(1).pdf" TargetMode="External"/><Relationship Id="rId43" Type="http://schemas.openxmlformats.org/officeDocument/2006/relationships/hyperlink" Target="http://www.ct.gov/dot/cwp/view.asp?a=1390&amp;q=501574" TargetMode="External"/><Relationship Id="rId48" Type="http://schemas.openxmlformats.org/officeDocument/2006/relationships/hyperlink" Target="http://www.bikewalkct.org" TargetMode="External"/><Relationship Id="rId56" Type="http://schemas.openxmlformats.org/officeDocument/2006/relationships/fontTable" Target="fontTable.xml"/><Relationship Id="rId8" Type="http://schemas.openxmlformats.org/officeDocument/2006/relationships/hyperlink" Target="http://www.bikewalkglastonbury.com" TargetMode="External"/><Relationship Id="rId51" Type="http://schemas.openxmlformats.org/officeDocument/2006/relationships/header" Target="header2.xml"/><Relationship Id="rId3" Type="http://schemas.microsoft.com/office/2007/relationships/stylesWithEffects" Target="stylesWithEffects.xml"/></Relationships>
</file>

<file path=word/_rels/endnotes.xml.rels><?xml version="1.0" encoding="UTF-8" standalone="yes"?>
<Relationships xmlns="http://schemas.openxmlformats.org/package/2006/relationships"><Relationship Id="rId8" Type="http://schemas.openxmlformats.org/officeDocument/2006/relationships/hyperlink" Target="http://www.fhwa.dot.gov/environment/bicycle_pedestrian/resources/data/benefits_research.cfm" TargetMode="External"/><Relationship Id="rId13" Type="http://schemas.openxmlformats.org/officeDocument/2006/relationships/hyperlink" Target="http://www.nemba.org/trails/connecticut/meshomasic-state-forest" TargetMode="External"/><Relationship Id="rId18" Type="http://schemas.openxmlformats.org/officeDocument/2006/relationships/hyperlink" Target="http://bikeleague.org/bikemonth" TargetMode="External"/><Relationship Id="rId3" Type="http://schemas.openxmlformats.org/officeDocument/2006/relationships/hyperlink" Target="http://www.ct.gov/dot/LIB/dot/documents/dbikes/020.pdf" TargetMode="External"/><Relationship Id="rId21" Type="http://schemas.openxmlformats.org/officeDocument/2006/relationships/hyperlink" Target="http://www.dot.gov/bicycles-pedestrians" TargetMode="External"/><Relationship Id="rId7" Type="http://schemas.openxmlformats.org/officeDocument/2006/relationships/hyperlink" Target="http://www.health.harvard.edu/press_releases/benefits-of-exercisereduces-stress-anxiety-and-helps-fight-depression" TargetMode="External"/><Relationship Id="rId12" Type="http://schemas.openxmlformats.org/officeDocument/2006/relationships/hyperlink" Target="http://www.outandaboutmom.com/2012/10/04/glastonbury-multi-use-trail/" TargetMode="External"/><Relationship Id="rId17" Type="http://schemas.openxmlformats.org/officeDocument/2006/relationships/hyperlink" Target="http://www.hartfordmarathon.com/Events/Ten_Penny_Ale_Shamrock_Duathlon___3_3.htm" TargetMode="External"/><Relationship Id="rId2" Type="http://schemas.openxmlformats.org/officeDocument/2006/relationships/hyperlink" Target="http://www.greenway.org" TargetMode="External"/><Relationship Id="rId16" Type="http://schemas.openxmlformats.org/officeDocument/2006/relationships/hyperlink" Target="http://www.mapmyride.com/us/glastonbury-center-ct/ct-tour-des-farms-glastonbury-2007-route-1009382" TargetMode="External"/><Relationship Id="rId20" Type="http://schemas.openxmlformats.org/officeDocument/2006/relationships/hyperlink" Target="centerhttp://www.pedbikeinfo.org" TargetMode="External"/><Relationship Id="rId1" Type="http://schemas.openxmlformats.org/officeDocument/2006/relationships/hyperlink" Target="http://bikewalkglastonbury.com" TargetMode="External"/><Relationship Id="rId6" Type="http://schemas.openxmlformats.org/officeDocument/2006/relationships/hyperlink" Target="http://www.health.harvard.edu/press_releases/benefits-of-exercisereduces-stress-anxiety-and-helps-fight-depression" TargetMode="External"/><Relationship Id="rId11" Type="http://schemas.openxmlformats.org/officeDocument/2006/relationships/hyperlink" Target="http://www.uc.edu/news/nr.aspx?id=14300" TargetMode="External"/><Relationship Id="rId5" Type="http://schemas.openxmlformats.org/officeDocument/2006/relationships/hyperlink" Target="http://www.hsph.harvard.edu/nutritionsource/staying-active-full-story/" TargetMode="External"/><Relationship Id="rId15" Type="http://schemas.openxmlformats.org/officeDocument/2006/relationships/hyperlink" Target="http://www.outandaboutmom.com/2013/05/16/another-hidden-gem-in-glastonbury-buckingham-park/" TargetMode="External"/><Relationship Id="rId23" Type="http://schemas.openxmlformats.org/officeDocument/2006/relationships/hyperlink" Target="http://www.glastonbury-ct.gov/index.aspx?page=140" TargetMode="External"/><Relationship Id="rId10" Type="http://schemas.openxmlformats.org/officeDocument/2006/relationships/hyperlink" Target="http://www.railstotrails.org/index.html" TargetMode="External"/><Relationship Id="rId19" Type="http://schemas.openxmlformats.org/officeDocument/2006/relationships/hyperlink" Target="http://www.bikewalkct.org/mission.html" TargetMode="External"/><Relationship Id="rId4" Type="http://schemas.openxmlformats.org/officeDocument/2006/relationships/hyperlink" Target="http://www.mayoclinic.org/healthy-living/fitness/in-depth/exercise/art-20048389" TargetMode="External"/><Relationship Id="rId9" Type="http://schemas.openxmlformats.org/officeDocument/2006/relationships/hyperlink" Target="https://www.pdx.edu/ibpi/sites/www.pdx.edu.ibpi/files/Economic%20Benefits%20of%20Bicycling.pdf" TargetMode="External"/><Relationship Id="rId14" Type="http://schemas.openxmlformats.org/officeDocument/2006/relationships/hyperlink" Target="http://www.glasct.org/index.aspx?page=199" TargetMode="External"/><Relationship Id="rId22" Type="http://schemas.openxmlformats.org/officeDocument/2006/relationships/hyperlink" Target="http://www.ct.gov/dot/cwp/view.asp?a=1390&amp;q=50157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Bartley, Eileen A          UTAS</dc:creator>
  <cp:lastModifiedBy>CSC</cp:lastModifiedBy>
  <cp:revision>5</cp:revision>
  <dcterms:created xsi:type="dcterms:W3CDTF">2014-12-16T01:41:00Z</dcterms:created>
  <dcterms:modified xsi:type="dcterms:W3CDTF">2014-12-16T02:22:00Z</dcterms:modified>
</cp:coreProperties>
</file>